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49"/>
        <w:tblW w:w="9879" w:type="dxa"/>
        <w:tblLook w:val="04A0" w:firstRow="1" w:lastRow="0" w:firstColumn="1" w:lastColumn="0" w:noHBand="0" w:noVBand="1"/>
      </w:tblPr>
      <w:tblGrid>
        <w:gridCol w:w="4977"/>
        <w:gridCol w:w="4902"/>
      </w:tblGrid>
      <w:tr w:rsidR="0050184F" w:rsidRPr="0050184F" w:rsidTr="0050184F">
        <w:trPr>
          <w:trHeight w:val="2861"/>
        </w:trPr>
        <w:tc>
          <w:tcPr>
            <w:tcW w:w="4977" w:type="dxa"/>
            <w:shd w:val="clear" w:color="auto" w:fill="auto"/>
            <w:vAlign w:val="center"/>
          </w:tcPr>
          <w:p w:rsidR="0050184F" w:rsidRPr="0050184F" w:rsidRDefault="0050184F" w:rsidP="00DD1F14">
            <w:pPr>
              <w:pStyle w:val="a9"/>
              <w:rPr>
                <w:sz w:val="22"/>
              </w:rPr>
            </w:pPr>
            <w:r w:rsidRPr="0050184F">
              <w:rPr>
                <w:noProof/>
                <w:sz w:val="22"/>
                <w:lang w:val="ru-RU" w:eastAsia="ru-RU"/>
              </w:rPr>
              <w:drawing>
                <wp:inline distT="0" distB="0" distL="0" distR="0">
                  <wp:extent cx="1057275" cy="942975"/>
                  <wp:effectExtent l="0" t="0" r="9525" b="9525"/>
                  <wp:docPr id="2" name="Рисунок 2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84F" w:rsidRPr="0050184F" w:rsidRDefault="0050184F" w:rsidP="00DD1F14">
            <w:pPr>
              <w:pStyle w:val="a9"/>
              <w:rPr>
                <w:rFonts w:ascii="Bookman Old Style" w:hAnsi="Bookman Old Style" w:cs="Courier New"/>
                <w:sz w:val="22"/>
                <w:lang w:val="ru-RU"/>
              </w:rPr>
            </w:pPr>
            <w:r w:rsidRPr="0050184F">
              <w:rPr>
                <w:rFonts w:ascii="Bookman Old Style" w:hAnsi="Bookman Old Style" w:cs="Courier New"/>
                <w:sz w:val="22"/>
                <w:lang w:val="ru-RU"/>
              </w:rPr>
              <w:t xml:space="preserve">ООО «Центр Экономики Строительства» </w:t>
            </w:r>
          </w:p>
          <w:p w:rsidR="0050184F" w:rsidRPr="0050184F" w:rsidRDefault="0050184F" w:rsidP="00DD1F14">
            <w:pPr>
              <w:pStyle w:val="a9"/>
              <w:rPr>
                <w:rFonts w:ascii="Bookman Old Style" w:hAnsi="Bookman Old Style" w:cs="Courier New"/>
                <w:sz w:val="22"/>
                <w:lang w:val="ru-RU"/>
              </w:rPr>
            </w:pPr>
            <w:r w:rsidRPr="0050184F">
              <w:rPr>
                <w:rFonts w:ascii="Bookman Old Style" w:hAnsi="Bookman Old Style" w:cs="Courier New"/>
                <w:sz w:val="22"/>
                <w:lang w:val="ru-RU"/>
              </w:rPr>
              <w:t>603057, г.</w:t>
            </w:r>
            <w:r w:rsidR="00597AA4">
              <w:rPr>
                <w:rFonts w:ascii="Bookman Old Style" w:hAnsi="Bookman Old Style" w:cs="Courier New"/>
                <w:sz w:val="22"/>
                <w:lang w:val="ru-RU"/>
              </w:rPr>
              <w:t>-</w:t>
            </w:r>
            <w:r w:rsidRPr="0050184F">
              <w:rPr>
                <w:rFonts w:ascii="Bookman Old Style" w:hAnsi="Bookman Old Style" w:cs="Courier New"/>
                <w:sz w:val="22"/>
                <w:lang w:val="ru-RU"/>
              </w:rPr>
              <w:t xml:space="preserve"> Нижний Новгород, </w:t>
            </w:r>
          </w:p>
          <w:p w:rsidR="0050184F" w:rsidRPr="0050184F" w:rsidRDefault="0050184F" w:rsidP="00DD1F14">
            <w:pPr>
              <w:pStyle w:val="a9"/>
              <w:rPr>
                <w:rFonts w:ascii="Bookman Old Style" w:hAnsi="Bookman Old Style" w:cs="Courier New"/>
                <w:sz w:val="22"/>
                <w:lang w:val="ru-RU"/>
              </w:rPr>
            </w:pPr>
            <w:r w:rsidRPr="0050184F">
              <w:rPr>
                <w:rFonts w:ascii="Bookman Old Style" w:hAnsi="Bookman Old Style" w:cs="Courier New"/>
                <w:sz w:val="22"/>
                <w:lang w:val="ru-RU"/>
              </w:rPr>
              <w:t>ул. Бекетова, д.3 «Б», оф.260</w:t>
            </w:r>
          </w:p>
          <w:p w:rsidR="0050184F" w:rsidRPr="0050184F" w:rsidRDefault="0050184F" w:rsidP="00DD1F14">
            <w:pPr>
              <w:pStyle w:val="a9"/>
              <w:rPr>
                <w:rFonts w:ascii="Bookman Old Style" w:hAnsi="Bookman Old Style" w:cs="Courier New"/>
                <w:sz w:val="22"/>
                <w:lang w:val="ru-RU"/>
              </w:rPr>
            </w:pPr>
            <w:r w:rsidRPr="0050184F">
              <w:rPr>
                <w:rFonts w:ascii="Bookman Old Style" w:hAnsi="Bookman Old Style" w:cs="Courier New"/>
                <w:sz w:val="22"/>
                <w:lang w:val="ru-RU"/>
              </w:rPr>
              <w:t>Тел.: (831) 217-17-37</w:t>
            </w:r>
          </w:p>
          <w:p w:rsidR="0050184F" w:rsidRPr="0050184F" w:rsidRDefault="0060602E" w:rsidP="00DD1F14">
            <w:pPr>
              <w:pStyle w:val="a9"/>
              <w:rPr>
                <w:rFonts w:ascii="Bookman Old Style" w:hAnsi="Bookman Old Style" w:cs="Courier New"/>
                <w:sz w:val="22"/>
                <w:lang w:val="ru-RU"/>
              </w:rPr>
            </w:pPr>
            <w:hyperlink r:id="rId6" w:history="1">
              <w:r w:rsidR="0050184F" w:rsidRPr="0050184F">
                <w:rPr>
                  <w:rStyle w:val="a6"/>
                  <w:rFonts w:ascii="Bookman Old Style" w:hAnsi="Bookman Old Style" w:cs="Courier New"/>
                  <w:sz w:val="22"/>
                  <w:lang w:val="ru-RU"/>
                </w:rPr>
                <w:t>www.cesnnov.ru</w:t>
              </w:r>
            </w:hyperlink>
          </w:p>
          <w:p w:rsidR="0050184F" w:rsidRPr="0050184F" w:rsidRDefault="0060602E" w:rsidP="00DD1F14">
            <w:pPr>
              <w:pStyle w:val="a9"/>
              <w:rPr>
                <w:rFonts w:ascii="Courier New" w:hAnsi="Courier New" w:cs="Courier New"/>
                <w:sz w:val="22"/>
                <w:lang w:val="ru-RU"/>
              </w:rPr>
            </w:pPr>
            <w:hyperlink r:id="rId7" w:history="1">
              <w:r w:rsidR="0050184F" w:rsidRPr="0050184F">
                <w:rPr>
                  <w:rStyle w:val="a6"/>
                  <w:rFonts w:ascii="Bookman Old Style" w:eastAsia="Arial Unicode MS" w:hAnsi="Bookman Old Style" w:cs="Arial Unicode MS"/>
                  <w:noProof/>
                  <w:sz w:val="22"/>
                  <w:lang w:eastAsia="ru-RU"/>
                </w:rPr>
                <w:t>www.cesnn.ru</w:t>
              </w:r>
            </w:hyperlink>
            <w:r w:rsidR="0050184F" w:rsidRPr="0050184F">
              <w:rPr>
                <w:rFonts w:ascii="Bookman Old Style" w:eastAsia="Arial Unicode MS" w:hAnsi="Bookman Old Style" w:cs="Arial Unicode MS"/>
                <w:noProof/>
                <w:sz w:val="22"/>
                <w:lang w:eastAsia="ru-RU"/>
              </w:rPr>
              <w:t xml:space="preserve"> </w:t>
            </w:r>
            <w:r w:rsidR="0050184F" w:rsidRPr="0050184F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50184F" w:rsidRPr="0050184F" w:rsidRDefault="0050184F" w:rsidP="0050184F">
            <w:pPr>
              <w:shd w:val="clear" w:color="auto" w:fill="FFFFFF"/>
              <w:spacing w:after="0" w:line="240" w:lineRule="auto"/>
              <w:ind w:left="23" w:firstLine="210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bdr w:val="none" w:sz="0" w:space="0" w:color="auto" w:frame="1"/>
                <w:lang w:eastAsia="ru-RU"/>
              </w:rPr>
            </w:pPr>
          </w:p>
          <w:p w:rsidR="0050184F" w:rsidRPr="0050184F" w:rsidRDefault="0050184F" w:rsidP="00501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bdr w:val="none" w:sz="0" w:space="0" w:color="auto" w:frame="1"/>
                <w:lang w:eastAsia="ru-RU"/>
              </w:rPr>
            </w:pPr>
          </w:p>
          <w:p w:rsidR="0050184F" w:rsidRPr="0050184F" w:rsidRDefault="0050184F" w:rsidP="0050184F">
            <w:pPr>
              <w:shd w:val="clear" w:color="auto" w:fill="FFFFFF"/>
              <w:spacing w:after="0" w:line="240" w:lineRule="auto"/>
              <w:ind w:left="23" w:firstLine="210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bdr w:val="none" w:sz="0" w:space="0" w:color="auto" w:frame="1"/>
                <w:lang w:eastAsia="ru-RU"/>
              </w:rPr>
            </w:pPr>
          </w:p>
          <w:p w:rsidR="0050184F" w:rsidRPr="0050184F" w:rsidRDefault="0050184F" w:rsidP="00501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bdr w:val="none" w:sz="0" w:space="0" w:color="auto" w:frame="1"/>
                <w:lang w:eastAsia="ru-RU"/>
              </w:rPr>
            </w:pPr>
          </w:p>
          <w:p w:rsidR="0050184F" w:rsidRPr="0050184F" w:rsidRDefault="0050184F" w:rsidP="00501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bdr w:val="none" w:sz="0" w:space="0" w:color="auto" w:frame="1"/>
                <w:lang w:eastAsia="ru-RU"/>
              </w:rPr>
            </w:pPr>
          </w:p>
          <w:p w:rsidR="0050184F" w:rsidRPr="0050184F" w:rsidRDefault="0050184F" w:rsidP="0050184F">
            <w:pPr>
              <w:shd w:val="clear" w:color="auto" w:fill="FFFFFF"/>
              <w:spacing w:after="0" w:line="240" w:lineRule="auto"/>
              <w:ind w:left="23" w:firstLine="210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bdr w:val="none" w:sz="0" w:space="0" w:color="auto" w:frame="1"/>
                <w:lang w:eastAsia="ru-RU"/>
              </w:rPr>
            </w:pPr>
          </w:p>
          <w:p w:rsidR="0050184F" w:rsidRPr="0050184F" w:rsidRDefault="0050184F" w:rsidP="0050184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184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bdr w:val="none" w:sz="0" w:space="0" w:color="auto" w:frame="1"/>
                <w:lang w:eastAsia="ru-RU"/>
              </w:rPr>
              <w:t>ООО «ЦЭС» занимается проведением курсов сметного дела с 2003 года. Мы можем с уверенностью заявить, что даем качественное обучение. Знания, которые Вы получите, помогут не только начать успешную карьеру, но и будут способствовать реализации творческого потенциала.</w:t>
            </w:r>
          </w:p>
        </w:tc>
      </w:tr>
    </w:tbl>
    <w:p w:rsidR="00EA7257" w:rsidRPr="00FD28F8" w:rsidRDefault="00EA7257" w:rsidP="00EA725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D28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EA7257" w:rsidRDefault="00EA7257" w:rsidP="00EA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24"/>
          <w:bdr w:val="none" w:sz="0" w:space="0" w:color="auto" w:frame="1"/>
          <w:lang w:eastAsia="ru-RU"/>
        </w:rPr>
      </w:pPr>
      <w:r w:rsidRPr="00FD28F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790700" cy="669189"/>
            <wp:effectExtent l="0" t="0" r="0" b="0"/>
            <wp:docPr id="6" name="Рисунок 6" descr="Лоб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ба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314" cy="68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84F">
        <w:rPr>
          <w:rFonts w:ascii="Times New Roman" w:eastAsia="Times New Roman" w:hAnsi="Times New Roman" w:cs="Times New Roman"/>
          <w:bCs/>
          <w:color w:val="000000"/>
          <w:szCs w:val="24"/>
          <w:bdr w:val="none" w:sz="0" w:space="0" w:color="auto" w:frame="1"/>
          <w:lang w:eastAsia="ru-RU"/>
        </w:rPr>
        <w:t>Совместно с Федеральным государственным автономным образовательным учреждением высшего профессионального образования «Национальный исследовательский Нижегородский государственный университет им. Н.И. Лобачевского» ООО "Центр Экономики Строительства" организует курсы повышения квалификации по программе "Ценообразование и сметное дело в строительстве"</w:t>
      </w:r>
    </w:p>
    <w:p w:rsidR="00EA7257" w:rsidRPr="0050184F" w:rsidRDefault="00EA7257" w:rsidP="00EA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0184F" w:rsidRPr="0050184F" w:rsidRDefault="0050184F" w:rsidP="00501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0184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Повышение квалификации ИТР осуществляется не реже 1 раза в 5 лет,</w:t>
      </w:r>
      <w:r w:rsidRPr="0050184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что указано в Профессиональном стандарте (ПС) в разделе «Требования к образованию и обучению». Применение ПС </w:t>
      </w:r>
      <w:r w:rsidRPr="0050184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является обязательным для организаций</w:t>
      </w:r>
      <w:r w:rsidRPr="0050184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согласно Приказу № 943 Минтруда РФ от 27.11.2014 «Об утверждении профессионального стандарта», на основании ФЗ № 122 от 02.05.2015 «О внесении изменений в Трудовом кодексе (ТК) РФ «Об образовании в РФ», в связи с изменениями в ТК РФ, вступившими в силу с 01.07.2016.</w:t>
      </w:r>
    </w:p>
    <w:p w:rsidR="0050184F" w:rsidRPr="0050184F" w:rsidRDefault="0050184F" w:rsidP="00501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FD28F8" w:rsidRDefault="0050184F" w:rsidP="00E56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800000"/>
          <w:szCs w:val="24"/>
          <w:bdr w:val="none" w:sz="0" w:space="0" w:color="auto" w:frame="1"/>
          <w:lang w:eastAsia="ru-RU"/>
        </w:rPr>
      </w:pPr>
      <w:r w:rsidRPr="0050184F">
        <w:rPr>
          <w:rFonts w:ascii="Times New Roman" w:eastAsia="Times New Roman" w:hAnsi="Times New Roman" w:cs="Times New Roman"/>
          <w:bCs/>
          <w:color w:val="800000"/>
          <w:szCs w:val="24"/>
          <w:bdr w:val="none" w:sz="0" w:space="0" w:color="auto" w:frame="1"/>
          <w:lang w:eastAsia="ru-RU"/>
        </w:rPr>
        <w:t>Необходимость обучения связана с масштабной реформой ценообразования в строительстве и огромным количеством практических вопросов у сметчиков.</w:t>
      </w:r>
    </w:p>
    <w:p w:rsidR="00E56971" w:rsidRPr="00E56971" w:rsidRDefault="00E56971" w:rsidP="00E56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800000"/>
          <w:szCs w:val="24"/>
          <w:bdr w:val="none" w:sz="0" w:space="0" w:color="auto" w:frame="1"/>
          <w:lang w:eastAsia="ru-RU"/>
        </w:rPr>
      </w:pPr>
    </w:p>
    <w:p w:rsidR="00E56971" w:rsidRPr="00E56971" w:rsidRDefault="00CB4E83" w:rsidP="00E56971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2"/>
          <w:bdr w:val="none" w:sz="0" w:space="0" w:color="auto" w:frame="1"/>
        </w:rPr>
      </w:pPr>
      <w:r>
        <w:rPr>
          <w:color w:val="C00000"/>
          <w:sz w:val="22"/>
          <w:bdr w:val="none" w:sz="0" w:space="0" w:color="auto" w:frame="1"/>
        </w:rPr>
        <w:t>Дата</w:t>
      </w:r>
      <w:r w:rsidR="00E56971" w:rsidRPr="00E56971">
        <w:rPr>
          <w:color w:val="C00000"/>
          <w:sz w:val="22"/>
          <w:bdr w:val="none" w:sz="0" w:space="0" w:color="auto" w:frame="1"/>
        </w:rPr>
        <w:t xml:space="preserve">: </w:t>
      </w:r>
      <w:r w:rsidR="0060602E">
        <w:rPr>
          <w:b/>
          <w:color w:val="000000"/>
          <w:sz w:val="22"/>
          <w:bdr w:val="none" w:sz="0" w:space="0" w:color="auto" w:frame="1"/>
        </w:rPr>
        <w:t>5-9 октября</w:t>
      </w:r>
      <w:r w:rsidR="00815A5E">
        <w:rPr>
          <w:b/>
          <w:color w:val="000000"/>
          <w:sz w:val="22"/>
          <w:bdr w:val="none" w:sz="0" w:space="0" w:color="auto" w:frame="1"/>
        </w:rPr>
        <w:t xml:space="preserve"> 2020 </w:t>
      </w:r>
    </w:p>
    <w:p w:rsidR="00FD28F8" w:rsidRPr="0050184F" w:rsidRDefault="00FD28F8" w:rsidP="00E56971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C00000"/>
          <w:sz w:val="22"/>
        </w:rPr>
      </w:pPr>
      <w:r w:rsidRPr="0050184F">
        <w:rPr>
          <w:color w:val="C00000"/>
          <w:sz w:val="22"/>
          <w:bdr w:val="none" w:sz="0" w:space="0" w:color="auto" w:frame="1"/>
        </w:rPr>
        <w:t>Целевая аудитория</w:t>
      </w:r>
    </w:p>
    <w:p w:rsidR="009C1DA0" w:rsidRPr="0050184F" w:rsidRDefault="006626EC" w:rsidP="00FD28F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bdr w:val="none" w:sz="0" w:space="0" w:color="auto" w:frame="1"/>
        </w:rPr>
      </w:pPr>
      <w:r w:rsidRPr="0050184F">
        <w:rPr>
          <w:color w:val="000000"/>
          <w:sz w:val="22"/>
          <w:bdr w:val="none" w:sz="0" w:space="0" w:color="auto" w:frame="1"/>
        </w:rPr>
        <w:t>Опытные инженеры</w:t>
      </w:r>
      <w:r w:rsidR="009C1DA0" w:rsidRPr="0050184F">
        <w:rPr>
          <w:color w:val="000000"/>
          <w:sz w:val="22"/>
          <w:bdr w:val="none" w:sz="0" w:space="0" w:color="auto" w:frame="1"/>
        </w:rPr>
        <w:t xml:space="preserve">-сметчики, руководители и </w:t>
      </w:r>
      <w:r w:rsidR="00CB4E83">
        <w:rPr>
          <w:color w:val="000000"/>
          <w:sz w:val="22"/>
          <w:bdr w:val="none" w:sz="0" w:space="0" w:color="auto" w:frame="1"/>
        </w:rPr>
        <w:t>специалисты сметных, проектных,</w:t>
      </w:r>
      <w:r w:rsidR="009C1DA0" w:rsidRPr="0050184F">
        <w:rPr>
          <w:color w:val="000000"/>
          <w:sz w:val="22"/>
          <w:bdr w:val="none" w:sz="0" w:space="0" w:color="auto" w:frame="1"/>
        </w:rPr>
        <w:t xml:space="preserve"> договорных и ценовых служб, ОКС, отдела планирования КВ, служб внутреннего аудита, ПТО, ремонтных, закупочных, правовых и экономических подразделений.</w:t>
      </w:r>
    </w:p>
    <w:p w:rsidR="00FD28F8" w:rsidRPr="0050184F" w:rsidRDefault="00FD28F8" w:rsidP="00FD28F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</w:rPr>
      </w:pPr>
      <w:r w:rsidRPr="0050184F">
        <w:rPr>
          <w:color w:val="800000"/>
          <w:sz w:val="22"/>
          <w:bdr w:val="none" w:sz="0" w:space="0" w:color="auto" w:frame="1"/>
        </w:rPr>
        <w:t>Длительность</w:t>
      </w:r>
    </w:p>
    <w:p w:rsidR="009C1DA0" w:rsidRPr="0050184F" w:rsidRDefault="009C1DA0" w:rsidP="009C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0184F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Обучение проходит с понедельника по пятницу по следующему графику:</w:t>
      </w:r>
    </w:p>
    <w:p w:rsidR="00610AF1" w:rsidRPr="00610AF1" w:rsidRDefault="00610AF1" w:rsidP="00610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              </w:t>
      </w:r>
      <w:r w:rsidRPr="00610AF1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 с 10:00 до 12:00 - лекция/практика.</w:t>
      </w:r>
    </w:p>
    <w:p w:rsidR="00610AF1" w:rsidRPr="00610AF1" w:rsidRDefault="00610AF1" w:rsidP="00610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10AF1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               с 12:00 до 12:30 - кофе-брейк</w:t>
      </w:r>
    </w:p>
    <w:p w:rsidR="00610AF1" w:rsidRPr="00610AF1" w:rsidRDefault="00597AA4" w:rsidP="00610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               с 12:30 до 16</w:t>
      </w:r>
      <w:r w:rsidR="00610AF1" w:rsidRPr="00610AF1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:00 - лекция/практика</w:t>
      </w:r>
    </w:p>
    <w:p w:rsidR="009C1DA0" w:rsidRPr="0050184F" w:rsidRDefault="006626EC" w:rsidP="00610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0184F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 Всего 5 занятий.</w:t>
      </w:r>
    </w:p>
    <w:p w:rsidR="004F1DB0" w:rsidRPr="0050184F" w:rsidRDefault="00FD28F8" w:rsidP="004F1DB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</w:rPr>
      </w:pPr>
      <w:r w:rsidRPr="0050184F">
        <w:rPr>
          <w:color w:val="800000"/>
          <w:sz w:val="22"/>
          <w:bdr w:val="none" w:sz="0" w:space="0" w:color="auto" w:frame="1"/>
        </w:rPr>
        <w:t>Условия проведения</w:t>
      </w:r>
      <w:r w:rsidR="004F1DB0" w:rsidRPr="0050184F">
        <w:rPr>
          <w:color w:val="000000"/>
          <w:sz w:val="22"/>
        </w:rPr>
        <w:t xml:space="preserve">- </w:t>
      </w:r>
      <w:r w:rsidR="004F1DB0" w:rsidRPr="0050184F">
        <w:rPr>
          <w:rFonts w:ascii="PTSansRegular" w:hAnsi="PTSansRegular" w:cs="Tahoma"/>
          <w:color w:val="000000"/>
          <w:sz w:val="22"/>
          <w:bdr w:val="none" w:sz="0" w:space="0" w:color="auto" w:frame="1"/>
        </w:rPr>
        <w:t>группа категории «Премиум»</w:t>
      </w:r>
    </w:p>
    <w:p w:rsidR="004F1DB0" w:rsidRPr="0050184F" w:rsidRDefault="004F1DB0" w:rsidP="005018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PTSansRegular" w:hAnsi="PTSansRegular"/>
          <w:color w:val="000000"/>
          <w:sz w:val="22"/>
        </w:rPr>
      </w:pPr>
      <w:r w:rsidRPr="0050184F">
        <w:rPr>
          <w:rFonts w:ascii="PTSansRegular" w:hAnsi="PTSansRegular" w:cs="Tahoma"/>
          <w:color w:val="000000"/>
          <w:sz w:val="22"/>
          <w:bdr w:val="none" w:sz="0" w:space="0" w:color="auto" w:frame="1"/>
        </w:rPr>
        <w:t xml:space="preserve">Занятия проводятся в малой группе - до </w:t>
      </w:r>
      <w:r w:rsidR="004C0ADD" w:rsidRPr="0050184F">
        <w:rPr>
          <w:rFonts w:ascii="PTSansRegular" w:hAnsi="PTSansRegular" w:cs="Tahoma"/>
          <w:color w:val="000000"/>
          <w:sz w:val="22"/>
          <w:bdr w:val="none" w:sz="0" w:space="0" w:color="auto" w:frame="1"/>
        </w:rPr>
        <w:t>10-</w:t>
      </w:r>
      <w:r w:rsidRPr="0050184F">
        <w:rPr>
          <w:rFonts w:ascii="PTSansRegular" w:hAnsi="PTSansRegular" w:cs="Tahoma"/>
          <w:color w:val="000000"/>
          <w:sz w:val="22"/>
          <w:bdr w:val="none" w:sz="0" w:space="0" w:color="auto" w:frame="1"/>
        </w:rPr>
        <w:t xml:space="preserve">12 человек. Каждое рабочее место оборудовано компьютером и необходимым ПО. Практические задания выполняются в сметных программах. Учебный класс оборудован проектором, </w:t>
      </w:r>
      <w:proofErr w:type="spellStart"/>
      <w:r w:rsidRPr="0050184F">
        <w:rPr>
          <w:rFonts w:ascii="PTSansRegular" w:hAnsi="PTSansRegular" w:cs="Tahoma"/>
          <w:color w:val="000000"/>
          <w:sz w:val="22"/>
          <w:bdr w:val="none" w:sz="0" w:space="0" w:color="auto" w:frame="1"/>
        </w:rPr>
        <w:t>флипчартом</w:t>
      </w:r>
      <w:proofErr w:type="spellEnd"/>
      <w:r w:rsidRPr="0050184F">
        <w:rPr>
          <w:rFonts w:ascii="PTSansRegular" w:hAnsi="PTSansRegular" w:cs="Tahoma"/>
          <w:color w:val="000000"/>
          <w:sz w:val="22"/>
          <w:bdr w:val="none" w:sz="0" w:space="0" w:color="auto" w:frame="1"/>
        </w:rPr>
        <w:t xml:space="preserve"> и кондиционером. В перерывах между занятиями – кофе-брейк.</w:t>
      </w:r>
    </w:p>
    <w:p w:rsidR="00FD28F8" w:rsidRPr="0050184F" w:rsidRDefault="00FD28F8" w:rsidP="00E22B2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</w:rPr>
      </w:pPr>
      <w:r w:rsidRPr="0050184F">
        <w:rPr>
          <w:color w:val="800000"/>
          <w:sz w:val="22"/>
          <w:bdr w:val="none" w:sz="0" w:space="0" w:color="auto" w:frame="1"/>
        </w:rPr>
        <w:t>Место проведения</w:t>
      </w:r>
      <w:r w:rsidR="00E22B21" w:rsidRPr="0050184F">
        <w:rPr>
          <w:color w:val="000000"/>
          <w:sz w:val="22"/>
        </w:rPr>
        <w:t xml:space="preserve">: </w:t>
      </w:r>
      <w:r w:rsidRPr="0050184F">
        <w:rPr>
          <w:color w:val="000000"/>
          <w:sz w:val="22"/>
          <w:bdr w:val="none" w:sz="0" w:space="0" w:color="auto" w:frame="1"/>
        </w:rPr>
        <w:t>г. Нижний Новгород, ул. Бекетова, д. 3 Б, оф. 260, учебный класс.</w:t>
      </w:r>
    </w:p>
    <w:p w:rsidR="00FD28F8" w:rsidRPr="0050184F" w:rsidRDefault="00FD28F8" w:rsidP="004F1DB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</w:rPr>
      </w:pPr>
      <w:r w:rsidRPr="0050184F">
        <w:rPr>
          <w:color w:val="800000"/>
          <w:sz w:val="22"/>
          <w:bdr w:val="none" w:sz="0" w:space="0" w:color="auto" w:frame="1"/>
        </w:rPr>
        <w:t>По окончании выдается</w:t>
      </w:r>
      <w:r w:rsidR="004F1DB0" w:rsidRPr="0050184F">
        <w:rPr>
          <w:color w:val="000000"/>
          <w:sz w:val="22"/>
        </w:rPr>
        <w:t xml:space="preserve"> у</w:t>
      </w:r>
      <w:r w:rsidRPr="0050184F">
        <w:rPr>
          <w:rStyle w:val="a5"/>
          <w:bCs w:val="0"/>
          <w:color w:val="000000"/>
          <w:sz w:val="22"/>
          <w:bdr w:val="none" w:sz="0" w:space="0" w:color="auto" w:frame="1"/>
        </w:rPr>
        <w:t>достоверение установленного образца о повышении квалификации Нижегородского государственного университета им. Н.И. Лобачевского</w:t>
      </w:r>
      <w:r w:rsidR="004C0ADD" w:rsidRPr="0050184F">
        <w:rPr>
          <w:rStyle w:val="a5"/>
          <w:bCs w:val="0"/>
          <w:color w:val="000000"/>
          <w:sz w:val="22"/>
          <w:bdr w:val="none" w:sz="0" w:space="0" w:color="auto" w:frame="1"/>
        </w:rPr>
        <w:t>.</w:t>
      </w:r>
    </w:p>
    <w:p w:rsidR="009C1DA0" w:rsidRPr="0050184F" w:rsidRDefault="009C1DA0" w:rsidP="004F1D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800000"/>
          <w:sz w:val="22"/>
          <w:bdr w:val="none" w:sz="0" w:space="0" w:color="auto" w:frame="1"/>
        </w:rPr>
      </w:pPr>
      <w:r w:rsidRPr="0050184F">
        <w:rPr>
          <w:color w:val="800000"/>
          <w:sz w:val="22"/>
          <w:bdr w:val="none" w:sz="0" w:space="0" w:color="auto" w:frame="1"/>
        </w:rPr>
        <w:t>Стоимость </w:t>
      </w:r>
      <w:r w:rsidR="00DA50BE" w:rsidRPr="0050184F">
        <w:rPr>
          <w:color w:val="000000"/>
          <w:sz w:val="22"/>
          <w:bdr w:val="none" w:sz="0" w:space="0" w:color="auto" w:frame="1"/>
        </w:rPr>
        <w:t xml:space="preserve">курса </w:t>
      </w:r>
      <w:r w:rsidR="00815A5E">
        <w:rPr>
          <w:color w:val="000000"/>
          <w:sz w:val="22"/>
          <w:bdr w:val="none" w:sz="0" w:space="0" w:color="auto" w:frame="1"/>
        </w:rPr>
        <w:t>–</w:t>
      </w:r>
      <w:r w:rsidR="00DA50BE" w:rsidRPr="0050184F">
        <w:rPr>
          <w:color w:val="000000"/>
          <w:sz w:val="22"/>
          <w:bdr w:val="none" w:sz="0" w:space="0" w:color="auto" w:frame="1"/>
        </w:rPr>
        <w:t xml:space="preserve"> </w:t>
      </w:r>
      <w:r w:rsidR="00815A5E">
        <w:rPr>
          <w:color w:val="000000"/>
          <w:sz w:val="22"/>
          <w:bdr w:val="none" w:sz="0" w:space="0" w:color="auto" w:frame="1"/>
        </w:rPr>
        <w:t xml:space="preserve">18000 </w:t>
      </w:r>
      <w:r w:rsidRPr="0050184F">
        <w:rPr>
          <w:color w:val="000000"/>
          <w:sz w:val="22"/>
          <w:bdr w:val="none" w:sz="0" w:space="0" w:color="auto" w:frame="1"/>
        </w:rPr>
        <w:t>руб. </w:t>
      </w:r>
    </w:p>
    <w:p w:rsidR="009C1DA0" w:rsidRPr="0050184F" w:rsidRDefault="009C1DA0" w:rsidP="009C1D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bdr w:val="none" w:sz="0" w:space="0" w:color="auto" w:frame="1"/>
        </w:rPr>
      </w:pPr>
      <w:r w:rsidRPr="0050184F">
        <w:rPr>
          <w:color w:val="000000"/>
          <w:sz w:val="22"/>
          <w:bdr w:val="none" w:sz="0" w:space="0" w:color="auto" w:frame="1"/>
        </w:rPr>
        <w:t>В процессе курса выдается раздаточный материал, справочная литература на электронную почту, домашние задания. </w:t>
      </w:r>
    </w:p>
    <w:p w:rsidR="009C1DA0" w:rsidRPr="0050184F" w:rsidRDefault="009C1DA0" w:rsidP="009C1D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</w:rPr>
      </w:pPr>
    </w:p>
    <w:p w:rsidR="00DE02FA" w:rsidRPr="0050184F" w:rsidRDefault="009C1DA0" w:rsidP="0050184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0" w:beforeAutospacing="0" w:after="0" w:afterAutospacing="0"/>
        <w:ind w:firstLine="567"/>
        <w:jc w:val="center"/>
        <w:rPr>
          <w:b/>
          <w:bCs/>
          <w:color w:val="000000"/>
          <w:sz w:val="22"/>
          <w:bdr w:val="none" w:sz="0" w:space="0" w:color="auto" w:frame="1"/>
        </w:rPr>
      </w:pPr>
      <w:r w:rsidRPr="0050184F">
        <w:rPr>
          <w:rStyle w:val="a5"/>
          <w:color w:val="000000"/>
          <w:sz w:val="22"/>
          <w:bdr w:val="none" w:sz="0" w:space="0" w:color="auto" w:frame="1"/>
        </w:rPr>
        <w:t>Для записи звоните по тел. (831) 217-17-37</w:t>
      </w:r>
      <w:r w:rsidR="004C0ADD" w:rsidRPr="0050184F">
        <w:rPr>
          <w:rStyle w:val="a5"/>
          <w:color w:val="000000"/>
          <w:sz w:val="22"/>
          <w:bdr w:val="none" w:sz="0" w:space="0" w:color="auto" w:frame="1"/>
        </w:rPr>
        <w:t xml:space="preserve"> </w:t>
      </w:r>
      <w:r w:rsidR="00350F4B" w:rsidRPr="0050184F">
        <w:rPr>
          <w:rStyle w:val="a5"/>
          <w:color w:val="000000"/>
          <w:sz w:val="22"/>
          <w:bdr w:val="none" w:sz="0" w:space="0" w:color="auto" w:frame="1"/>
        </w:rPr>
        <w:t>или по</w:t>
      </w:r>
      <w:r w:rsidR="004C0ADD" w:rsidRPr="0050184F">
        <w:rPr>
          <w:rStyle w:val="a5"/>
          <w:color w:val="000000"/>
          <w:sz w:val="22"/>
          <w:bdr w:val="none" w:sz="0" w:space="0" w:color="auto" w:frame="1"/>
        </w:rPr>
        <w:t xml:space="preserve"> </w:t>
      </w:r>
      <w:proofErr w:type="spellStart"/>
      <w:r w:rsidR="004C0ADD" w:rsidRPr="0050184F">
        <w:rPr>
          <w:rStyle w:val="a5"/>
          <w:color w:val="000000"/>
          <w:sz w:val="22"/>
          <w:bdr w:val="none" w:sz="0" w:space="0" w:color="auto" w:frame="1"/>
        </w:rPr>
        <w:t>эл.адрес</w:t>
      </w:r>
      <w:r w:rsidR="00350F4B" w:rsidRPr="0050184F">
        <w:rPr>
          <w:rStyle w:val="a5"/>
          <w:color w:val="000000"/>
          <w:sz w:val="22"/>
          <w:bdr w:val="none" w:sz="0" w:space="0" w:color="auto" w:frame="1"/>
        </w:rPr>
        <w:t>у</w:t>
      </w:r>
      <w:proofErr w:type="spellEnd"/>
      <w:r w:rsidR="004C0ADD" w:rsidRPr="0050184F">
        <w:rPr>
          <w:rStyle w:val="a5"/>
          <w:color w:val="000000"/>
          <w:sz w:val="22"/>
          <w:bdr w:val="none" w:sz="0" w:space="0" w:color="auto" w:frame="1"/>
        </w:rPr>
        <w:t xml:space="preserve">: </w:t>
      </w:r>
      <w:hyperlink r:id="rId9" w:history="1">
        <w:r w:rsidR="004C0ADD" w:rsidRPr="0050184F">
          <w:rPr>
            <w:rStyle w:val="a6"/>
            <w:sz w:val="22"/>
            <w:bdr w:val="none" w:sz="0" w:space="0" w:color="auto" w:frame="1"/>
            <w:lang w:val="en-US"/>
          </w:rPr>
          <w:t>kurs</w:t>
        </w:r>
        <w:r w:rsidR="004C0ADD" w:rsidRPr="0050184F">
          <w:rPr>
            <w:rStyle w:val="a6"/>
            <w:sz w:val="22"/>
            <w:bdr w:val="none" w:sz="0" w:space="0" w:color="auto" w:frame="1"/>
          </w:rPr>
          <w:t>@</w:t>
        </w:r>
        <w:r w:rsidR="004C0ADD" w:rsidRPr="0050184F">
          <w:rPr>
            <w:rStyle w:val="a6"/>
            <w:sz w:val="22"/>
            <w:bdr w:val="none" w:sz="0" w:space="0" w:color="auto" w:frame="1"/>
            <w:lang w:val="en-US"/>
          </w:rPr>
          <w:t>ces</w:t>
        </w:r>
        <w:r w:rsidR="004C0ADD" w:rsidRPr="0050184F">
          <w:rPr>
            <w:rStyle w:val="a6"/>
            <w:sz w:val="22"/>
            <w:bdr w:val="none" w:sz="0" w:space="0" w:color="auto" w:frame="1"/>
          </w:rPr>
          <w:t>.</w:t>
        </w:r>
        <w:r w:rsidR="004C0ADD" w:rsidRPr="0050184F">
          <w:rPr>
            <w:rStyle w:val="a6"/>
            <w:sz w:val="22"/>
            <w:bdr w:val="none" w:sz="0" w:space="0" w:color="auto" w:frame="1"/>
            <w:lang w:val="en-US"/>
          </w:rPr>
          <w:t>nnov</w:t>
        </w:r>
        <w:r w:rsidR="004C0ADD" w:rsidRPr="0050184F">
          <w:rPr>
            <w:rStyle w:val="a6"/>
            <w:sz w:val="22"/>
            <w:bdr w:val="none" w:sz="0" w:space="0" w:color="auto" w:frame="1"/>
          </w:rPr>
          <w:t>.</w:t>
        </w:r>
        <w:proofErr w:type="spellStart"/>
        <w:r w:rsidR="004C0ADD" w:rsidRPr="0050184F">
          <w:rPr>
            <w:rStyle w:val="a6"/>
            <w:sz w:val="22"/>
            <w:bdr w:val="none" w:sz="0" w:space="0" w:color="auto" w:frame="1"/>
            <w:lang w:val="en-US"/>
          </w:rPr>
          <w:t>ru</w:t>
        </w:r>
        <w:proofErr w:type="spellEnd"/>
      </w:hyperlink>
      <w:r w:rsidR="004C0ADD" w:rsidRPr="0050184F">
        <w:rPr>
          <w:rStyle w:val="a5"/>
          <w:color w:val="000000"/>
          <w:sz w:val="22"/>
          <w:bdr w:val="none" w:sz="0" w:space="0" w:color="auto" w:frame="1"/>
        </w:rPr>
        <w:t xml:space="preserve"> </w:t>
      </w:r>
      <w:r w:rsidRPr="0050184F">
        <w:rPr>
          <w:rStyle w:val="a5"/>
          <w:color w:val="000000"/>
          <w:sz w:val="22"/>
          <w:bdr w:val="none" w:sz="0" w:space="0" w:color="auto" w:frame="1"/>
        </w:rPr>
        <w:t>.</w:t>
      </w:r>
      <w:r w:rsidR="004C0ADD" w:rsidRPr="0050184F">
        <w:rPr>
          <w:rStyle w:val="a5"/>
          <w:color w:val="000000"/>
          <w:sz w:val="22"/>
          <w:bdr w:val="none" w:sz="0" w:space="0" w:color="auto" w:frame="1"/>
        </w:rPr>
        <w:t xml:space="preserve"> Необходима предварительная регистрация</w:t>
      </w:r>
      <w:r w:rsidRPr="0050184F">
        <w:rPr>
          <w:rStyle w:val="a5"/>
          <w:color w:val="000000"/>
          <w:sz w:val="22"/>
          <w:bdr w:val="none" w:sz="0" w:space="0" w:color="auto" w:frame="1"/>
        </w:rPr>
        <w:t>!</w:t>
      </w:r>
    </w:p>
    <w:p w:rsidR="0050184F" w:rsidRDefault="0050184F" w:rsidP="0050184F">
      <w:pPr>
        <w:spacing w:after="0"/>
        <w:jc w:val="right"/>
        <w:rPr>
          <w:rFonts w:ascii="Times New Roman" w:hAnsi="Times New Roman" w:cs="Times New Roman"/>
          <w:i/>
          <w:sz w:val="18"/>
        </w:rPr>
      </w:pPr>
    </w:p>
    <w:p w:rsidR="00350F4B" w:rsidRPr="0050184F" w:rsidRDefault="00350F4B" w:rsidP="0050184F">
      <w:pPr>
        <w:spacing w:after="0"/>
        <w:jc w:val="right"/>
        <w:rPr>
          <w:rFonts w:ascii="Times New Roman" w:hAnsi="Times New Roman" w:cs="Times New Roman"/>
          <w:i/>
        </w:rPr>
      </w:pPr>
      <w:r w:rsidRPr="0050184F">
        <w:rPr>
          <w:rFonts w:ascii="Times New Roman" w:hAnsi="Times New Roman" w:cs="Times New Roman"/>
          <w:i/>
        </w:rPr>
        <w:t xml:space="preserve">С уважением, </w:t>
      </w:r>
      <w:r w:rsidR="0050184F" w:rsidRPr="0050184F">
        <w:rPr>
          <w:rFonts w:ascii="Times New Roman" w:hAnsi="Times New Roman" w:cs="Times New Roman"/>
          <w:i/>
        </w:rPr>
        <w:t>ООО «ЦЭС»</w:t>
      </w:r>
    </w:p>
    <w:p w:rsidR="004C0ADD" w:rsidRDefault="00350F4B" w:rsidP="00350F4B">
      <w:pPr>
        <w:spacing w:after="0"/>
        <w:jc w:val="right"/>
        <w:rPr>
          <w:rFonts w:ascii="Times New Roman" w:hAnsi="Times New Roman" w:cs="Times New Roman"/>
          <w:i/>
        </w:rPr>
      </w:pPr>
      <w:r w:rsidRPr="0050184F">
        <w:rPr>
          <w:rFonts w:ascii="Times New Roman" w:hAnsi="Times New Roman" w:cs="Times New Roman"/>
          <w:i/>
        </w:rPr>
        <w:t>217-17-37 доб. 26</w:t>
      </w:r>
    </w:p>
    <w:p w:rsidR="0084112E" w:rsidRDefault="0084112E" w:rsidP="00AB0126">
      <w:pPr>
        <w:spacing w:after="0"/>
        <w:jc w:val="right"/>
        <w:rPr>
          <w:rFonts w:ascii="Times New Roman" w:hAnsi="Times New Roman" w:cs="Times New Roman"/>
          <w:i/>
        </w:rPr>
      </w:pPr>
    </w:p>
    <w:p w:rsidR="00AB0126" w:rsidRDefault="00AB0126" w:rsidP="00AB0126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Приложение 1</w:t>
      </w:r>
    </w:p>
    <w:p w:rsidR="00AB0126" w:rsidRPr="00664B2F" w:rsidRDefault="00AB0126" w:rsidP="00AB012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664B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Программа</w:t>
      </w:r>
      <w:r w:rsidR="006060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*</w:t>
      </w:r>
      <w:r w:rsidRPr="00664B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815A5E" w:rsidRPr="00815A5E" w:rsidRDefault="00815A5E" w:rsidP="00815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5A5E">
        <w:rPr>
          <w:rFonts w:ascii="Times New Roman" w:hAnsi="Times New Roman" w:cs="Times New Roman"/>
          <w:b/>
          <w:color w:val="000000"/>
          <w:sz w:val="28"/>
          <w:szCs w:val="28"/>
        </w:rPr>
        <w:t>Реформа ценообразования в строительстве РФ.</w:t>
      </w:r>
    </w:p>
    <w:p w:rsidR="00815A5E" w:rsidRPr="00815A5E" w:rsidRDefault="00815A5E" w:rsidP="00815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5A5E">
        <w:rPr>
          <w:rFonts w:ascii="Times New Roman" w:hAnsi="Times New Roman" w:cs="Times New Roman"/>
          <w:b/>
          <w:color w:val="000000"/>
          <w:sz w:val="28"/>
          <w:szCs w:val="28"/>
        </w:rPr>
        <w:t>Переход на 2 этап реформы сметного нормирования и                                      ценообразования в строительстве.</w:t>
      </w:r>
    </w:p>
    <w:p w:rsidR="00815A5E" w:rsidRPr="00815A5E" w:rsidRDefault="00815A5E" w:rsidP="00815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15A5E" w:rsidRPr="00815A5E" w:rsidRDefault="00815A5E" w:rsidP="00815A5E">
      <w:pPr>
        <w:pStyle w:val="ab"/>
        <w:numPr>
          <w:ilvl w:val="0"/>
          <w:numId w:val="14"/>
        </w:numPr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A5E">
        <w:rPr>
          <w:rFonts w:ascii="Times New Roman" w:hAnsi="Times New Roman" w:cs="Times New Roman"/>
          <w:b/>
          <w:sz w:val="24"/>
          <w:szCs w:val="24"/>
        </w:rPr>
        <w:t>Проведение реформы сметного нормирования и ценообразования в строительстве. Результаты ее проведения к началу 2020 года</w:t>
      </w:r>
    </w:p>
    <w:p w:rsidR="00815A5E" w:rsidRPr="00815A5E" w:rsidRDefault="00815A5E" w:rsidP="00815A5E">
      <w:pPr>
        <w:pStyle w:val="ab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5A5E" w:rsidRPr="00815A5E" w:rsidRDefault="00815A5E" w:rsidP="00815A5E">
      <w:pPr>
        <w:pStyle w:val="ab"/>
        <w:numPr>
          <w:ilvl w:val="1"/>
          <w:numId w:val="14"/>
        </w:numPr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A5E">
        <w:rPr>
          <w:rFonts w:ascii="Times New Roman" w:hAnsi="Times New Roman" w:cs="Times New Roman"/>
          <w:sz w:val="24"/>
          <w:szCs w:val="24"/>
        </w:rPr>
        <w:t>Стратегия ФАУ «ФЦЦС» на 2016-2020г. Реализация реформы ценообразования и сметного нормирования в строительной отрасли.</w:t>
      </w:r>
    </w:p>
    <w:p w:rsidR="00815A5E" w:rsidRPr="00815A5E" w:rsidRDefault="00815A5E" w:rsidP="00815A5E">
      <w:pPr>
        <w:pStyle w:val="ab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5A5E" w:rsidRPr="00815A5E" w:rsidRDefault="00815A5E" w:rsidP="00815A5E">
      <w:pPr>
        <w:pStyle w:val="ab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A5E">
        <w:rPr>
          <w:rFonts w:ascii="Times New Roman" w:hAnsi="Times New Roman" w:cs="Times New Roman"/>
          <w:sz w:val="24"/>
          <w:szCs w:val="24"/>
        </w:rPr>
        <w:t xml:space="preserve"> Актуальная нормативно-правовая документация.</w:t>
      </w:r>
      <w:r w:rsidRPr="00815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Принципиальные изменения в ценообразовании и сметном нормировании в области градостроительной деятельности, связанные с вступлением в силу положений 369-ФЗ и 191-ФЗ</w:t>
      </w:r>
    </w:p>
    <w:p w:rsidR="00815A5E" w:rsidRPr="00815A5E" w:rsidRDefault="00815A5E" w:rsidP="00815A5E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5A5E" w:rsidRPr="00815A5E" w:rsidRDefault="00815A5E" w:rsidP="00815A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815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</w:t>
      </w:r>
      <w:r w:rsidRPr="00815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Федеральная</w:t>
      </w:r>
      <w:proofErr w:type="gramEnd"/>
      <w:r w:rsidRPr="00815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государственная информационная система ценообразования в    строительстве (ФГИС ЦС): федеральный реестр сметных нормативов, методические документы, классификатор, цены строительных ресурсов.</w:t>
      </w:r>
      <w:r w:rsidRPr="00815A5E">
        <w:rPr>
          <w:rFonts w:ascii="Times New Roman" w:hAnsi="Times New Roman" w:cs="Times New Roman"/>
        </w:rPr>
        <w:t xml:space="preserve"> </w:t>
      </w:r>
      <w:r w:rsidRPr="00815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15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Федеральная государственная информационная система ценообразования в строительстве (ФГИС).</w:t>
      </w:r>
    </w:p>
    <w:p w:rsidR="00815A5E" w:rsidRPr="00815A5E" w:rsidRDefault="00815A5E" w:rsidP="00815A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15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Нормативные правовые акты Российской Федерации, регулирующие вопросы функционирования ФГИС.</w:t>
      </w:r>
    </w:p>
    <w:p w:rsidR="00815A5E" w:rsidRPr="00815A5E" w:rsidRDefault="00815A5E" w:rsidP="00815A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15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Компоненты ФГИС, Участники ФГИС.</w:t>
      </w:r>
    </w:p>
    <w:p w:rsidR="00815A5E" w:rsidRPr="00815A5E" w:rsidRDefault="00815A5E" w:rsidP="00815A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15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Порядок внесения данных во ФГИС.</w:t>
      </w:r>
    </w:p>
    <w:p w:rsidR="00815A5E" w:rsidRPr="00815A5E" w:rsidRDefault="00815A5E" w:rsidP="00815A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15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Порядок использования данных ФГИС при формировании сметной документации.</w:t>
      </w:r>
    </w:p>
    <w:p w:rsidR="00815A5E" w:rsidRPr="00815A5E" w:rsidRDefault="00815A5E" w:rsidP="00815A5E">
      <w:pPr>
        <w:pStyle w:val="ab"/>
        <w:numPr>
          <w:ilvl w:val="1"/>
          <w:numId w:val="15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 новых важных федеральных законов 03.08.2018г: ФЗ-303, ФЗ-312, ФЗ-340, ФЗ-342. </w:t>
      </w:r>
    </w:p>
    <w:p w:rsidR="00815A5E" w:rsidRPr="00815A5E" w:rsidRDefault="00815A5E" w:rsidP="00815A5E">
      <w:pPr>
        <w:pStyle w:val="ab"/>
        <w:numPr>
          <w:ilvl w:val="1"/>
          <w:numId w:val="1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Действующие методические документы по разработке и применению сметных норм и единичных расценок. Новые методические рекомендации.</w:t>
      </w:r>
    </w:p>
    <w:p w:rsidR="00815A5E" w:rsidRPr="00815A5E" w:rsidRDefault="00815A5E" w:rsidP="00815A5E">
      <w:pPr>
        <w:pStyle w:val="ab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5A5E" w:rsidRPr="00815A5E" w:rsidRDefault="00815A5E" w:rsidP="00815A5E">
      <w:pPr>
        <w:pStyle w:val="ab"/>
        <w:numPr>
          <w:ilvl w:val="0"/>
          <w:numId w:val="15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A5E">
        <w:rPr>
          <w:rFonts w:ascii="Times New Roman" w:hAnsi="Times New Roman" w:cs="Times New Roman"/>
          <w:b/>
          <w:sz w:val="24"/>
          <w:szCs w:val="24"/>
        </w:rPr>
        <w:t>Современные подходы к методам определения стоимости строительства.</w:t>
      </w:r>
    </w:p>
    <w:p w:rsidR="00815A5E" w:rsidRPr="00815A5E" w:rsidRDefault="00815A5E" w:rsidP="00815A5E">
      <w:pPr>
        <w:pStyle w:val="ab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5A5E" w:rsidRPr="00815A5E" w:rsidRDefault="00815A5E" w:rsidP="00815A5E">
      <w:pPr>
        <w:pStyle w:val="ab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A5E">
        <w:rPr>
          <w:rFonts w:ascii="Times New Roman" w:hAnsi="Times New Roman" w:cs="Times New Roman"/>
          <w:b/>
          <w:sz w:val="24"/>
          <w:szCs w:val="24"/>
        </w:rPr>
        <w:t>2.1</w:t>
      </w:r>
      <w:r w:rsidRPr="00815A5E">
        <w:rPr>
          <w:rFonts w:ascii="Times New Roman" w:hAnsi="Times New Roman" w:cs="Times New Roman"/>
          <w:sz w:val="24"/>
          <w:szCs w:val="24"/>
        </w:rPr>
        <w:t xml:space="preserve"> Особенности составления сметной документации базисно-индексным методом в редакции 2017г. И</w:t>
      </w:r>
      <w:r w:rsidRPr="0081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зменения в ст.3 ФЗ-191 от 26.07.2017г. </w:t>
      </w:r>
      <w:proofErr w:type="gramStart"/>
      <w:r w:rsidRPr="00815A5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 новых</w:t>
      </w:r>
      <w:proofErr w:type="gramEnd"/>
      <w:r w:rsidRPr="0081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расценок, внесенных в редакцию 2017г сметно-нормативной базы 2001 года.</w:t>
      </w:r>
    </w:p>
    <w:p w:rsidR="00815A5E" w:rsidRPr="00815A5E" w:rsidRDefault="00815A5E" w:rsidP="00815A5E">
      <w:pPr>
        <w:rPr>
          <w:rFonts w:ascii="Times New Roman" w:hAnsi="Times New Roman" w:cs="Times New Roman"/>
          <w:sz w:val="24"/>
          <w:szCs w:val="24"/>
        </w:rPr>
      </w:pPr>
      <w:r w:rsidRPr="00815A5E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Pr="00815A5E">
        <w:rPr>
          <w:rFonts w:ascii="Times New Roman" w:hAnsi="Times New Roman" w:cs="Times New Roman"/>
          <w:sz w:val="24"/>
          <w:szCs w:val="24"/>
        </w:rPr>
        <w:t xml:space="preserve">Переход на ресурсную модель определения стоимости строительства. Основные отличия ресурсной модели от ресурсного метода. </w:t>
      </w:r>
    </w:p>
    <w:p w:rsidR="00815A5E" w:rsidRPr="00815A5E" w:rsidRDefault="00815A5E" w:rsidP="00815A5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5A5E">
        <w:rPr>
          <w:rFonts w:ascii="Times New Roman" w:hAnsi="Times New Roman" w:cs="Times New Roman"/>
          <w:b/>
          <w:sz w:val="24"/>
          <w:szCs w:val="24"/>
        </w:rPr>
        <w:t>2.3</w:t>
      </w:r>
      <w:r w:rsidRPr="00815A5E">
        <w:rPr>
          <w:rFonts w:ascii="Times New Roman" w:hAnsi="Times New Roman" w:cs="Times New Roman"/>
          <w:sz w:val="24"/>
          <w:szCs w:val="24"/>
        </w:rPr>
        <w:t xml:space="preserve"> </w:t>
      </w:r>
      <w:r w:rsidRPr="00815A5E">
        <w:rPr>
          <w:rFonts w:ascii="Times New Roman" w:hAnsi="Times New Roman" w:cs="Times New Roman"/>
          <w:bCs/>
          <w:sz w:val="24"/>
          <w:szCs w:val="24"/>
        </w:rPr>
        <w:t xml:space="preserve">Мониторинг цен строительных ресурсов и индексации стоимости. </w:t>
      </w:r>
      <w:r w:rsidRPr="00815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Правила мониторинга цен строительных ресурсов (Постановление Правительства РФ от 23.12.2016 № 1452 «О мониторинге цен строительных ресурсов»). Классификатор строительных ресурсов (КСР) с учетом изменений 2018 года.                                                                                                                                                                   Структура КСР. Использование данных КСР в сметном ценообразовании. Порядок внесения изменений в КСР. </w:t>
      </w:r>
    </w:p>
    <w:p w:rsidR="00815A5E" w:rsidRPr="00815A5E" w:rsidRDefault="00815A5E" w:rsidP="00815A5E">
      <w:pPr>
        <w:pStyle w:val="ab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5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A5E" w:rsidRPr="00815A5E" w:rsidRDefault="00815A5E" w:rsidP="00815A5E">
      <w:pPr>
        <w:rPr>
          <w:rFonts w:ascii="Times New Roman" w:hAnsi="Times New Roman" w:cs="Times New Roman"/>
          <w:sz w:val="24"/>
          <w:szCs w:val="24"/>
        </w:rPr>
      </w:pPr>
      <w:r w:rsidRPr="00815A5E">
        <w:rPr>
          <w:rFonts w:ascii="Times New Roman" w:hAnsi="Times New Roman" w:cs="Times New Roman"/>
          <w:b/>
          <w:sz w:val="24"/>
          <w:szCs w:val="24"/>
        </w:rPr>
        <w:t xml:space="preserve">2.4 </w:t>
      </w:r>
      <w:proofErr w:type="gramStart"/>
      <w:r w:rsidRPr="00815A5E">
        <w:rPr>
          <w:rFonts w:ascii="Times New Roman" w:hAnsi="Times New Roman" w:cs="Times New Roman"/>
          <w:sz w:val="24"/>
          <w:szCs w:val="24"/>
        </w:rPr>
        <w:t>Особенности  составления</w:t>
      </w:r>
      <w:proofErr w:type="gramEnd"/>
      <w:r w:rsidRPr="00815A5E">
        <w:rPr>
          <w:rFonts w:ascii="Times New Roman" w:hAnsi="Times New Roman" w:cs="Times New Roman"/>
          <w:sz w:val="24"/>
          <w:szCs w:val="24"/>
        </w:rPr>
        <w:t xml:space="preserve"> смет ресурсным методом до введения ФГИС и после введения ФГИС .</w:t>
      </w:r>
    </w:p>
    <w:p w:rsidR="00815A5E" w:rsidRPr="00815A5E" w:rsidRDefault="00815A5E" w:rsidP="00815A5E">
      <w:pPr>
        <w:pStyle w:val="ab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815A5E" w:rsidRPr="00815A5E" w:rsidRDefault="00815A5E" w:rsidP="00815A5E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5A5E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Главные изменения в системе ценообразования в строительстве</w:t>
      </w:r>
    </w:p>
    <w:p w:rsidR="00815A5E" w:rsidRPr="00815A5E" w:rsidRDefault="00815A5E" w:rsidP="00815A5E">
      <w:pPr>
        <w:pStyle w:val="ab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815A5E" w:rsidRPr="00815A5E" w:rsidRDefault="00815A5E" w:rsidP="00815A5E">
      <w:pPr>
        <w:pStyle w:val="ab"/>
        <w:numPr>
          <w:ilvl w:val="1"/>
          <w:numId w:val="16"/>
        </w:numPr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A5E">
        <w:rPr>
          <w:rFonts w:ascii="Times New Roman" w:hAnsi="Times New Roman" w:cs="Times New Roman"/>
          <w:sz w:val="24"/>
          <w:szCs w:val="24"/>
        </w:rPr>
        <w:t xml:space="preserve">Изменения в связи с выходом Постановления Правительства РФ от 15 мая 2019г №604. Информация по определению сметных цен на оплату труда рабочих. </w:t>
      </w:r>
      <w:proofErr w:type="spellStart"/>
      <w:r w:rsidRPr="00815A5E">
        <w:rPr>
          <w:rFonts w:ascii="Times New Roman" w:hAnsi="Times New Roman" w:cs="Times New Roman"/>
          <w:sz w:val="24"/>
          <w:szCs w:val="24"/>
        </w:rPr>
        <w:t>Ценообразующие</w:t>
      </w:r>
      <w:proofErr w:type="spellEnd"/>
      <w:r w:rsidRPr="00815A5E">
        <w:rPr>
          <w:rFonts w:ascii="Times New Roman" w:hAnsi="Times New Roman" w:cs="Times New Roman"/>
          <w:sz w:val="24"/>
          <w:szCs w:val="24"/>
        </w:rPr>
        <w:t xml:space="preserve"> строительные ресурсы.</w:t>
      </w:r>
    </w:p>
    <w:p w:rsidR="00815A5E" w:rsidRPr="00815A5E" w:rsidRDefault="00815A5E" w:rsidP="00815A5E">
      <w:pPr>
        <w:pStyle w:val="ab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A5E">
        <w:rPr>
          <w:rFonts w:ascii="Times New Roman" w:hAnsi="Times New Roman" w:cs="Times New Roman"/>
          <w:sz w:val="24"/>
          <w:szCs w:val="24"/>
        </w:rPr>
        <w:t xml:space="preserve">Изменения, вносимые в основные документы, на основании вышедшего ФЗ-151 от 27.06.2019г. Расчетная стоимость строительства, начальная максимальная цена контракта (НМЦК), цена контракта. Разбор ПРОЕКТА </w:t>
      </w:r>
    </w:p>
    <w:p w:rsidR="00815A5E" w:rsidRPr="00815A5E" w:rsidRDefault="00815A5E" w:rsidP="00815A5E">
      <w:pPr>
        <w:pStyle w:val="Default"/>
      </w:pPr>
      <w:r w:rsidRPr="00815A5E">
        <w:rPr>
          <w:b/>
          <w:bCs/>
        </w:rPr>
        <w:t xml:space="preserve">3.3        </w:t>
      </w:r>
      <w:r w:rsidRPr="00815A5E">
        <w:rPr>
          <w:bCs/>
        </w:rPr>
        <w:t xml:space="preserve">Изменения в системе закупок строительных работ с 1 июля 2019 года в соответствии с    Федеральным законом от 01.05.2019 № 71-ФЗ «О внесении изменений в 44 ФЗ» </w:t>
      </w:r>
    </w:p>
    <w:p w:rsidR="00815A5E" w:rsidRPr="00815A5E" w:rsidRDefault="00815A5E" w:rsidP="00815A5E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5A5E" w:rsidRPr="00815A5E" w:rsidRDefault="00815A5E" w:rsidP="00815A5E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5A5E">
        <w:rPr>
          <w:rFonts w:ascii="Times New Roman" w:hAnsi="Times New Roman" w:cs="Times New Roman"/>
          <w:b/>
          <w:bCs/>
          <w:sz w:val="24"/>
          <w:szCs w:val="24"/>
        </w:rPr>
        <w:t>Индексы изменения сметной стоимости строительства</w:t>
      </w:r>
    </w:p>
    <w:p w:rsidR="00815A5E" w:rsidRPr="00815A5E" w:rsidRDefault="00815A5E" w:rsidP="00815A5E">
      <w:pPr>
        <w:pStyle w:val="ab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815A5E" w:rsidRPr="00815A5E" w:rsidRDefault="00815A5E" w:rsidP="00815A5E">
      <w:pPr>
        <w:pStyle w:val="ab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815A5E">
        <w:rPr>
          <w:rFonts w:ascii="Times New Roman" w:hAnsi="Times New Roman" w:cs="Times New Roman"/>
          <w:bCs/>
          <w:sz w:val="24"/>
          <w:szCs w:val="24"/>
        </w:rPr>
        <w:t>Современное положение</w:t>
      </w:r>
    </w:p>
    <w:p w:rsidR="00815A5E" w:rsidRPr="00815A5E" w:rsidRDefault="00815A5E" w:rsidP="00815A5E">
      <w:pPr>
        <w:pStyle w:val="ab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815A5E" w:rsidRPr="00815A5E" w:rsidRDefault="00815A5E" w:rsidP="00815A5E">
      <w:pPr>
        <w:pStyle w:val="ab"/>
        <w:numPr>
          <w:ilvl w:val="1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A5E">
        <w:rPr>
          <w:rFonts w:ascii="Times New Roman" w:hAnsi="Times New Roman" w:cs="Times New Roman"/>
          <w:bCs/>
          <w:sz w:val="24"/>
          <w:szCs w:val="24"/>
        </w:rPr>
        <w:t xml:space="preserve">Методика расчета индексов изменения сметной стоимости строительства, утвержденная приказом Минстроя России №326 от 05.06.2019г. </w:t>
      </w:r>
      <w:r w:rsidRPr="00815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Основные подходы к порядку формирования цен строительных ресурсов.</w:t>
      </w:r>
      <w:r w:rsidRPr="00815A5E"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  <w:t xml:space="preserve"> </w:t>
      </w:r>
      <w:r w:rsidRPr="00815A5E">
        <w:rPr>
          <w:rFonts w:ascii="Times New Roman" w:hAnsi="Times New Roman" w:cs="Times New Roman"/>
          <w:bCs/>
          <w:sz w:val="24"/>
          <w:szCs w:val="24"/>
        </w:rPr>
        <w:t>Практическое применение методики.</w:t>
      </w:r>
    </w:p>
    <w:p w:rsidR="00815A5E" w:rsidRPr="00815A5E" w:rsidRDefault="00815A5E" w:rsidP="00815A5E">
      <w:pPr>
        <w:pStyle w:val="ab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815A5E" w:rsidRPr="00815A5E" w:rsidRDefault="00815A5E" w:rsidP="00815A5E">
      <w:pPr>
        <w:pStyle w:val="ab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15A5E">
        <w:rPr>
          <w:rFonts w:ascii="Times New Roman" w:hAnsi="Times New Roman" w:cs="Times New Roman"/>
          <w:b/>
          <w:sz w:val="24"/>
          <w:szCs w:val="24"/>
        </w:rPr>
        <w:t>Экспертиза проектно-сметной документации. Актуальные вопросы.</w:t>
      </w:r>
    </w:p>
    <w:p w:rsidR="00815A5E" w:rsidRPr="00815A5E" w:rsidRDefault="00815A5E" w:rsidP="00815A5E">
      <w:pPr>
        <w:pStyle w:val="ab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815A5E" w:rsidRPr="00815A5E" w:rsidRDefault="00815A5E" w:rsidP="00815A5E">
      <w:pPr>
        <w:pStyle w:val="ab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5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Упрощение процедуры повторной экспертизы.</w:t>
      </w:r>
    </w:p>
    <w:p w:rsidR="00815A5E" w:rsidRPr="00815A5E" w:rsidRDefault="00815A5E" w:rsidP="00815A5E">
      <w:pPr>
        <w:pStyle w:val="ab"/>
        <w:spacing w:after="0" w:line="240" w:lineRule="auto"/>
        <w:ind w:left="6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A5E" w:rsidRPr="00815A5E" w:rsidRDefault="00815A5E" w:rsidP="00815A5E">
      <w:pPr>
        <w:pStyle w:val="ab"/>
        <w:numPr>
          <w:ilvl w:val="1"/>
          <w:numId w:val="16"/>
        </w:numPr>
        <w:spacing w:after="0" w:line="240" w:lineRule="auto"/>
        <w:ind w:left="6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 (Постановление Правительства РФ от 18.05.2009 №427)</w:t>
      </w:r>
    </w:p>
    <w:p w:rsidR="00815A5E" w:rsidRPr="00815A5E" w:rsidRDefault="00815A5E" w:rsidP="0081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A5E" w:rsidRPr="00815A5E" w:rsidRDefault="00815A5E" w:rsidP="00815A5E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5A5E">
        <w:rPr>
          <w:rFonts w:ascii="Times New Roman" w:hAnsi="Times New Roman" w:cs="Times New Roman"/>
          <w:b/>
          <w:sz w:val="24"/>
          <w:szCs w:val="24"/>
        </w:rPr>
        <w:t>Информационная модель объекта капитального строительства</w:t>
      </w:r>
      <w:r w:rsidRPr="00815A5E">
        <w:rPr>
          <w:rFonts w:ascii="Times New Roman" w:hAnsi="Times New Roman" w:cs="Times New Roman"/>
          <w:sz w:val="24"/>
          <w:szCs w:val="24"/>
        </w:rPr>
        <w:t xml:space="preserve">. </w:t>
      </w:r>
      <w:r w:rsidRPr="00815A5E">
        <w:rPr>
          <w:rFonts w:ascii="Times New Roman" w:hAnsi="Times New Roman" w:cs="Times New Roman"/>
          <w:b/>
          <w:sz w:val="24"/>
          <w:szCs w:val="24"/>
        </w:rPr>
        <w:t>Контракты жизненного цикла объектов.</w:t>
      </w:r>
    </w:p>
    <w:p w:rsidR="00815A5E" w:rsidRPr="00815A5E" w:rsidRDefault="00815A5E" w:rsidP="00815A5E">
      <w:pPr>
        <w:pStyle w:val="ab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5A5E" w:rsidRPr="00815A5E" w:rsidRDefault="00815A5E" w:rsidP="00815A5E">
      <w:pPr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815A5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Укрупненные нормативы: НЦС и НЦКР для получения предельной цены строительства</w:t>
      </w:r>
    </w:p>
    <w:p w:rsidR="00815A5E" w:rsidRPr="00815A5E" w:rsidRDefault="00815A5E" w:rsidP="00815A5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5A5E" w:rsidRPr="00815A5E" w:rsidRDefault="00815A5E" w:rsidP="00815A5E">
      <w:pPr>
        <w:pStyle w:val="ab"/>
        <w:numPr>
          <w:ilvl w:val="1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15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Принципы и методы использования укрупненных показателей при подготовке сметной документации в условиях действующего законодательства.</w:t>
      </w:r>
    </w:p>
    <w:p w:rsidR="00815A5E" w:rsidRPr="00815A5E" w:rsidRDefault="00815A5E" w:rsidP="00815A5E">
      <w:pPr>
        <w:pStyle w:val="ab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5A5E" w:rsidRPr="00815A5E" w:rsidRDefault="00815A5E" w:rsidP="00815A5E">
      <w:pPr>
        <w:pStyle w:val="ab"/>
        <w:numPr>
          <w:ilvl w:val="1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15A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предельной сметной стоимости объектов капитального строительства методом укрупненных показателей.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1"/>
      </w:tblGrid>
      <w:tr w:rsidR="00815A5E" w:rsidRPr="00815A5E" w:rsidTr="0062362F">
        <w:trPr>
          <w:trHeight w:val="88"/>
        </w:trPr>
        <w:tc>
          <w:tcPr>
            <w:tcW w:w="451" w:type="dxa"/>
          </w:tcPr>
          <w:p w:rsidR="00815A5E" w:rsidRPr="00815A5E" w:rsidRDefault="00815A5E" w:rsidP="00623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15A5E" w:rsidRPr="00815A5E" w:rsidRDefault="00815A5E" w:rsidP="00815A5E">
      <w:pPr>
        <w:pStyle w:val="Default"/>
        <w:rPr>
          <w:color w:val="auto"/>
        </w:rPr>
      </w:pPr>
    </w:p>
    <w:p w:rsidR="00815A5E" w:rsidRPr="00815A5E" w:rsidRDefault="00815A5E" w:rsidP="00815A5E">
      <w:pPr>
        <w:pStyle w:val="ab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15A5E">
        <w:rPr>
          <w:rFonts w:ascii="Times New Roman" w:hAnsi="Times New Roman" w:cs="Times New Roman"/>
          <w:b/>
          <w:sz w:val="24"/>
          <w:szCs w:val="24"/>
        </w:rPr>
        <w:t xml:space="preserve">Разное: </w:t>
      </w:r>
      <w:r w:rsidRPr="00815A5E">
        <w:rPr>
          <w:rFonts w:ascii="Times New Roman" w:hAnsi="Times New Roman" w:cs="Times New Roman"/>
          <w:sz w:val="24"/>
          <w:szCs w:val="24"/>
        </w:rPr>
        <w:t xml:space="preserve">усложняющие коэффициенты и коэффициенты, учитывающие условия производства работ, демонтажные работы, возврат материалов, затраты на утилизацию мусора и пр. </w:t>
      </w:r>
    </w:p>
    <w:p w:rsidR="00815A5E" w:rsidRPr="00815A5E" w:rsidRDefault="00815A5E" w:rsidP="00815A5E">
      <w:pPr>
        <w:pStyle w:val="ab"/>
        <w:ind w:left="360"/>
        <w:rPr>
          <w:rFonts w:ascii="Times New Roman" w:hAnsi="Times New Roman" w:cs="Times New Roman"/>
          <w:sz w:val="24"/>
          <w:szCs w:val="24"/>
        </w:rPr>
      </w:pPr>
    </w:p>
    <w:p w:rsidR="00815A5E" w:rsidRDefault="00815A5E" w:rsidP="00815A5E">
      <w:pPr>
        <w:pStyle w:val="ab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15A5E">
        <w:rPr>
          <w:rFonts w:ascii="Times New Roman" w:hAnsi="Times New Roman" w:cs="Times New Roman"/>
          <w:b/>
          <w:sz w:val="24"/>
          <w:szCs w:val="24"/>
        </w:rPr>
        <w:t>Ответы на вопросы</w:t>
      </w:r>
    </w:p>
    <w:p w:rsidR="0060602E" w:rsidRPr="0060602E" w:rsidRDefault="0060602E" w:rsidP="0060602E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60602E" w:rsidRPr="0060602E" w:rsidRDefault="0060602E" w:rsidP="0060602E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*ближе к дате начала курса программа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может быть отредактирована </w:t>
      </w:r>
    </w:p>
    <w:p w:rsidR="00815A5E" w:rsidRDefault="00815A5E" w:rsidP="00815A5E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ООО «ЦЭС»</w:t>
      </w:r>
    </w:p>
    <w:p w:rsidR="00CB4E83" w:rsidRPr="0050184F" w:rsidRDefault="00815A5E" w:rsidP="00350F4B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(831) </w:t>
      </w:r>
      <w:r w:rsidR="00CB4E83">
        <w:rPr>
          <w:rFonts w:ascii="Times New Roman" w:hAnsi="Times New Roman" w:cs="Times New Roman"/>
          <w:i/>
        </w:rPr>
        <w:t xml:space="preserve">217-17-37 </w:t>
      </w:r>
    </w:p>
    <w:sectPr w:rsidR="00CB4E83" w:rsidRPr="0050184F" w:rsidSect="00FD28F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51D1"/>
    <w:multiLevelType w:val="hybridMultilevel"/>
    <w:tmpl w:val="28EE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B2CCB"/>
    <w:multiLevelType w:val="hybridMultilevel"/>
    <w:tmpl w:val="68889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579DB"/>
    <w:multiLevelType w:val="hybridMultilevel"/>
    <w:tmpl w:val="1A16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14CDE"/>
    <w:multiLevelType w:val="multilevel"/>
    <w:tmpl w:val="13949388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4" w15:restartNumberingAfterBreak="0">
    <w:nsid w:val="25987F27"/>
    <w:multiLevelType w:val="hybridMultilevel"/>
    <w:tmpl w:val="C400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797C"/>
    <w:multiLevelType w:val="multilevel"/>
    <w:tmpl w:val="D37E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F67A8A"/>
    <w:multiLevelType w:val="hybridMultilevel"/>
    <w:tmpl w:val="10B65B36"/>
    <w:lvl w:ilvl="0" w:tplc="B814637C">
      <w:start w:val="7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E30E3"/>
    <w:multiLevelType w:val="hybridMultilevel"/>
    <w:tmpl w:val="95EE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165B5"/>
    <w:multiLevelType w:val="hybridMultilevel"/>
    <w:tmpl w:val="46D26D38"/>
    <w:lvl w:ilvl="0" w:tplc="ACE0AF0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C231E4"/>
    <w:multiLevelType w:val="multilevel"/>
    <w:tmpl w:val="177EA3A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 w:hint="default"/>
        <w:b/>
        <w:color w:val="auto"/>
      </w:rPr>
    </w:lvl>
  </w:abstractNum>
  <w:abstractNum w:abstractNumId="10" w15:restartNumberingAfterBreak="0">
    <w:nsid w:val="4DBA2A29"/>
    <w:multiLevelType w:val="multilevel"/>
    <w:tmpl w:val="DF5C4DF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27344D5"/>
    <w:multiLevelType w:val="hybridMultilevel"/>
    <w:tmpl w:val="A1024C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EBC2E79"/>
    <w:multiLevelType w:val="hybridMultilevel"/>
    <w:tmpl w:val="490CD6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F10709"/>
    <w:multiLevelType w:val="multilevel"/>
    <w:tmpl w:val="FD4263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8D2ED4"/>
    <w:multiLevelType w:val="multilevel"/>
    <w:tmpl w:val="5040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400441"/>
    <w:multiLevelType w:val="hybridMultilevel"/>
    <w:tmpl w:val="A86A9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5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4"/>
  </w:num>
  <w:num w:numId="13">
    <w:abstractNumId w:val="2"/>
  </w:num>
  <w:num w:numId="14">
    <w:abstractNumId w:val="9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57"/>
    <w:rsid w:val="000400F7"/>
    <w:rsid w:val="00062984"/>
    <w:rsid w:val="000A776E"/>
    <w:rsid w:val="001E7880"/>
    <w:rsid w:val="00231C11"/>
    <w:rsid w:val="0024401B"/>
    <w:rsid w:val="002773FC"/>
    <w:rsid w:val="002B4408"/>
    <w:rsid w:val="00350F4B"/>
    <w:rsid w:val="003C4026"/>
    <w:rsid w:val="003D6182"/>
    <w:rsid w:val="00492B38"/>
    <w:rsid w:val="004C0ADD"/>
    <w:rsid w:val="004F1DB0"/>
    <w:rsid w:val="0050184F"/>
    <w:rsid w:val="00501B6A"/>
    <w:rsid w:val="00507880"/>
    <w:rsid w:val="00571D77"/>
    <w:rsid w:val="00597AA4"/>
    <w:rsid w:val="0060602E"/>
    <w:rsid w:val="00607444"/>
    <w:rsid w:val="00610AF1"/>
    <w:rsid w:val="006626EC"/>
    <w:rsid w:val="006C6C4D"/>
    <w:rsid w:val="00741DEA"/>
    <w:rsid w:val="0078479A"/>
    <w:rsid w:val="00794C37"/>
    <w:rsid w:val="00801F18"/>
    <w:rsid w:val="0080282F"/>
    <w:rsid w:val="00815A5E"/>
    <w:rsid w:val="0084112E"/>
    <w:rsid w:val="00843603"/>
    <w:rsid w:val="00871592"/>
    <w:rsid w:val="00990CBC"/>
    <w:rsid w:val="009C1DA0"/>
    <w:rsid w:val="009E7616"/>
    <w:rsid w:val="00A34338"/>
    <w:rsid w:val="00AB0126"/>
    <w:rsid w:val="00AB0787"/>
    <w:rsid w:val="00CB4E83"/>
    <w:rsid w:val="00CD131D"/>
    <w:rsid w:val="00CD5CAB"/>
    <w:rsid w:val="00D17AE6"/>
    <w:rsid w:val="00DA50BE"/>
    <w:rsid w:val="00DE02FA"/>
    <w:rsid w:val="00DF191D"/>
    <w:rsid w:val="00E22B21"/>
    <w:rsid w:val="00E25912"/>
    <w:rsid w:val="00E30B2F"/>
    <w:rsid w:val="00E35C80"/>
    <w:rsid w:val="00E56971"/>
    <w:rsid w:val="00EA7257"/>
    <w:rsid w:val="00EA7FC6"/>
    <w:rsid w:val="00EB6AB5"/>
    <w:rsid w:val="00F062F3"/>
    <w:rsid w:val="00F3152B"/>
    <w:rsid w:val="00F601DA"/>
    <w:rsid w:val="00FD28F8"/>
    <w:rsid w:val="00FD33A2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829E"/>
  <w15:chartTrackingRefBased/>
  <w15:docId w15:val="{077950F2-6871-4F50-9E41-8D5FCBA7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7257"/>
    <w:rPr>
      <w:i/>
      <w:iCs/>
    </w:rPr>
  </w:style>
  <w:style w:type="character" w:styleId="a5">
    <w:name w:val="Strong"/>
    <w:basedOn w:val="a0"/>
    <w:uiPriority w:val="22"/>
    <w:qFormat/>
    <w:rsid w:val="00EA7257"/>
    <w:rPr>
      <w:b/>
      <w:bCs/>
    </w:rPr>
  </w:style>
  <w:style w:type="character" w:customStyle="1" w:styleId="apple-converted-space">
    <w:name w:val="apple-converted-space"/>
    <w:basedOn w:val="a0"/>
    <w:rsid w:val="00EA7257"/>
  </w:style>
  <w:style w:type="character" w:styleId="a6">
    <w:name w:val="Hyperlink"/>
    <w:basedOn w:val="a0"/>
    <w:unhideWhenUsed/>
    <w:rsid w:val="00FD28F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2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2B2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018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50184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List Paragraph"/>
    <w:basedOn w:val="a"/>
    <w:uiPriority w:val="34"/>
    <w:qFormat/>
    <w:rsid w:val="00AB0126"/>
    <w:pPr>
      <w:ind w:left="720"/>
      <w:contextualSpacing/>
    </w:pPr>
  </w:style>
  <w:style w:type="paragraph" w:customStyle="1" w:styleId="Default">
    <w:name w:val="Default"/>
    <w:rsid w:val="00815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esn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snn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rs@ces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RePack by Diakov</cp:lastModifiedBy>
  <cp:revision>2</cp:revision>
  <cp:lastPrinted>2018-05-08T10:56:00Z</cp:lastPrinted>
  <dcterms:created xsi:type="dcterms:W3CDTF">2020-03-18T09:22:00Z</dcterms:created>
  <dcterms:modified xsi:type="dcterms:W3CDTF">2020-03-18T09:22:00Z</dcterms:modified>
</cp:coreProperties>
</file>