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03" w:rsidRPr="006540F2" w:rsidRDefault="00CC4E03" w:rsidP="00CC4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40F2">
        <w:rPr>
          <w:rFonts w:ascii="Times New Roman" w:hAnsi="Times New Roman" w:cs="Times New Roman"/>
          <w:b/>
          <w:color w:val="FF0000"/>
          <w:sz w:val="28"/>
          <w:szCs w:val="28"/>
        </w:rPr>
        <w:t>Реформа ценообразования в строительстве РФ.</w:t>
      </w:r>
    </w:p>
    <w:p w:rsidR="00CC4E03" w:rsidRDefault="00CC4E03" w:rsidP="00CC4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40F2">
        <w:rPr>
          <w:rFonts w:ascii="Times New Roman" w:hAnsi="Times New Roman" w:cs="Times New Roman"/>
          <w:b/>
          <w:color w:val="FF0000"/>
          <w:sz w:val="28"/>
          <w:szCs w:val="28"/>
        </w:rPr>
        <w:t>Применение новых документов на современном этапе ценообразования в строительстве</w:t>
      </w:r>
    </w:p>
    <w:p w:rsidR="00CC4E03" w:rsidRPr="00CC4E03" w:rsidRDefault="00CC4E03" w:rsidP="00CC4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4E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ноября 2020 года с 10:00 до 16:00 по МСК</w:t>
      </w:r>
    </w:p>
    <w:p w:rsidR="00CC4E03" w:rsidRDefault="00CC4E03" w:rsidP="00CC4E03">
      <w:pPr>
        <w:pStyle w:val="Default"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(831)217-17-37</w:t>
      </w:r>
    </w:p>
    <w:p w:rsidR="004051D1" w:rsidRPr="004051D1" w:rsidRDefault="004051D1" w:rsidP="00CC4E03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051D1">
        <w:rPr>
          <w:rFonts w:ascii="Times New Roman" w:hAnsi="Times New Roman" w:cs="Times New Roman"/>
          <w:b/>
          <w:sz w:val="32"/>
          <w:szCs w:val="32"/>
          <w:u w:val="single"/>
        </w:rPr>
        <w:t>Программа семинара</w:t>
      </w:r>
    </w:p>
    <w:p w:rsidR="004051D1" w:rsidRDefault="004051D1" w:rsidP="00D93B08">
      <w:pPr>
        <w:pStyle w:val="Default"/>
        <w:spacing w:after="36"/>
        <w:jc w:val="both"/>
        <w:rPr>
          <w:rFonts w:ascii="Times New Roman" w:hAnsi="Times New Roman" w:cs="Times New Roman"/>
          <w:sz w:val="23"/>
          <w:szCs w:val="23"/>
        </w:rPr>
      </w:pPr>
    </w:p>
    <w:p w:rsidR="004051D1" w:rsidRPr="001A3CD7" w:rsidRDefault="004051D1" w:rsidP="00D93B08">
      <w:pPr>
        <w:pStyle w:val="Default"/>
        <w:numPr>
          <w:ilvl w:val="0"/>
          <w:numId w:val="1"/>
        </w:numPr>
        <w:spacing w:after="3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Область применения, общие </w:t>
      </w:r>
      <w:r w:rsidRPr="001A3CD7">
        <w:rPr>
          <w:rFonts w:ascii="Times New Roman" w:hAnsi="Times New Roman" w:cs="Times New Roman"/>
          <w:sz w:val="23"/>
          <w:szCs w:val="23"/>
        </w:rPr>
        <w:t xml:space="preserve">положения </w:t>
      </w:r>
      <w:r w:rsidRPr="001A3CD7">
        <w:rPr>
          <w:rFonts w:ascii="Times New Roman" w:hAnsi="Times New Roman" w:cs="Times New Roman"/>
          <w:bCs/>
          <w:sz w:val="23"/>
          <w:szCs w:val="23"/>
        </w:rPr>
        <w:t xml:space="preserve">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 с 5 октября 2020 г. </w:t>
      </w:r>
      <w:r w:rsidRPr="001A3CD7">
        <w:rPr>
          <w:rFonts w:ascii="Times New Roman" w:hAnsi="Times New Roman" w:cs="Times New Roman"/>
          <w:sz w:val="23"/>
          <w:szCs w:val="23"/>
        </w:rPr>
        <w:t>(Приказ Минстроя России от 04.08.2020 г. № 421/</w:t>
      </w:r>
      <w:proofErr w:type="spellStart"/>
      <w:r w:rsidRPr="001A3CD7">
        <w:rPr>
          <w:rFonts w:ascii="Times New Roman" w:hAnsi="Times New Roman" w:cs="Times New Roman"/>
          <w:sz w:val="23"/>
          <w:szCs w:val="23"/>
        </w:rPr>
        <w:t>пр</w:t>
      </w:r>
      <w:proofErr w:type="spellEnd"/>
      <w:r w:rsidRPr="001A3CD7">
        <w:rPr>
          <w:rFonts w:ascii="Times New Roman" w:hAnsi="Times New Roman" w:cs="Times New Roman"/>
          <w:sz w:val="23"/>
          <w:szCs w:val="23"/>
        </w:rPr>
        <w:t xml:space="preserve">). </w:t>
      </w:r>
    </w:p>
    <w:p w:rsidR="001A3CD7" w:rsidRDefault="001A3CD7" w:rsidP="00D93B08">
      <w:pPr>
        <w:pStyle w:val="Default"/>
        <w:numPr>
          <w:ilvl w:val="0"/>
          <w:numId w:val="1"/>
        </w:numPr>
        <w:spacing w:after="3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Варианты сметных норм и способов расчета с их применением.</w:t>
      </w:r>
    </w:p>
    <w:p w:rsidR="004051D1" w:rsidRDefault="00456FFF" w:rsidP="00D93B08">
      <w:pPr>
        <w:pStyle w:val="Default"/>
        <w:numPr>
          <w:ilvl w:val="0"/>
          <w:numId w:val="1"/>
        </w:numPr>
        <w:spacing w:after="36"/>
        <w:jc w:val="both"/>
        <w:rPr>
          <w:rFonts w:ascii="Times New Roman" w:hAnsi="Times New Roman" w:cs="Times New Roman"/>
          <w:sz w:val="23"/>
          <w:szCs w:val="23"/>
        </w:rPr>
      </w:pPr>
      <w:r w:rsidRPr="00456FFF">
        <w:rPr>
          <w:rFonts w:ascii="Times New Roman" w:hAnsi="Times New Roman" w:cs="Times New Roman"/>
          <w:sz w:val="23"/>
          <w:szCs w:val="23"/>
        </w:rPr>
        <w:t>Индексы изменения сметной стоимости</w:t>
      </w:r>
      <w:r w:rsidR="001B5F6E">
        <w:rPr>
          <w:rFonts w:ascii="Times New Roman" w:hAnsi="Times New Roman" w:cs="Times New Roman"/>
          <w:sz w:val="23"/>
          <w:szCs w:val="23"/>
        </w:rPr>
        <w:t>,</w:t>
      </w:r>
      <w:r w:rsidRPr="00456FFF">
        <w:rPr>
          <w:rFonts w:ascii="Times New Roman" w:hAnsi="Times New Roman" w:cs="Times New Roman"/>
          <w:sz w:val="23"/>
          <w:szCs w:val="23"/>
        </w:rPr>
        <w:t xml:space="preserve"> порядок </w:t>
      </w:r>
      <w:r w:rsidR="001B5F6E">
        <w:rPr>
          <w:rFonts w:ascii="Times New Roman" w:hAnsi="Times New Roman" w:cs="Times New Roman"/>
          <w:sz w:val="23"/>
          <w:szCs w:val="23"/>
        </w:rPr>
        <w:t xml:space="preserve">их </w:t>
      </w:r>
      <w:r w:rsidRPr="00456FFF">
        <w:rPr>
          <w:rFonts w:ascii="Times New Roman" w:hAnsi="Times New Roman" w:cs="Times New Roman"/>
          <w:sz w:val="23"/>
          <w:szCs w:val="23"/>
        </w:rPr>
        <w:t>применения</w:t>
      </w:r>
      <w:r w:rsidR="001B5F6E">
        <w:rPr>
          <w:rFonts w:ascii="Times New Roman" w:hAnsi="Times New Roman" w:cs="Times New Roman"/>
          <w:sz w:val="23"/>
          <w:szCs w:val="23"/>
        </w:rPr>
        <w:t xml:space="preserve">. Новое в порядке применения индексов цен на материалы. </w:t>
      </w:r>
    </w:p>
    <w:p w:rsidR="001B5F6E" w:rsidRDefault="009A4C04" w:rsidP="00D93B08">
      <w:pPr>
        <w:pStyle w:val="Default"/>
        <w:numPr>
          <w:ilvl w:val="0"/>
          <w:numId w:val="1"/>
        </w:numPr>
        <w:spacing w:after="36"/>
        <w:jc w:val="both"/>
        <w:rPr>
          <w:rFonts w:ascii="Times New Roman" w:hAnsi="Times New Roman" w:cs="Times New Roman"/>
          <w:sz w:val="23"/>
          <w:szCs w:val="23"/>
        </w:rPr>
      </w:pPr>
      <w:r w:rsidRPr="009A4C04">
        <w:rPr>
          <w:rFonts w:ascii="Times New Roman" w:hAnsi="Times New Roman" w:cs="Times New Roman"/>
          <w:sz w:val="23"/>
          <w:szCs w:val="23"/>
        </w:rPr>
        <w:t xml:space="preserve">Конъюнктурный анализ цен на строительные </w:t>
      </w:r>
      <w:proofErr w:type="gramStart"/>
      <w:r w:rsidRPr="009A4C04">
        <w:rPr>
          <w:rFonts w:ascii="Times New Roman" w:hAnsi="Times New Roman" w:cs="Times New Roman"/>
          <w:sz w:val="23"/>
          <w:szCs w:val="23"/>
        </w:rPr>
        <w:t>ресурсы</w:t>
      </w:r>
      <w:r>
        <w:rPr>
          <w:rFonts w:ascii="Times New Roman" w:hAnsi="Times New Roman" w:cs="Times New Roman"/>
          <w:sz w:val="23"/>
          <w:szCs w:val="23"/>
        </w:rPr>
        <w:t>..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Особенности и сложности при формировании ТКП, РКЦ.</w:t>
      </w:r>
    </w:p>
    <w:p w:rsidR="009A4C04" w:rsidRPr="001B5F6E" w:rsidRDefault="001B5F6E" w:rsidP="00D93B08">
      <w:pPr>
        <w:pStyle w:val="Default"/>
        <w:numPr>
          <w:ilvl w:val="0"/>
          <w:numId w:val="1"/>
        </w:numPr>
        <w:spacing w:after="36"/>
        <w:jc w:val="both"/>
        <w:rPr>
          <w:rFonts w:ascii="Times New Roman" w:hAnsi="Times New Roman" w:cs="Times New Roman"/>
          <w:sz w:val="23"/>
          <w:szCs w:val="23"/>
        </w:rPr>
      </w:pPr>
      <w:r w:rsidRPr="001B5F6E">
        <w:rPr>
          <w:rFonts w:ascii="Times New Roman" w:hAnsi="Times New Roman" w:cs="Times New Roman"/>
          <w:sz w:val="23"/>
          <w:szCs w:val="23"/>
        </w:rPr>
        <w:t>Состав сметной документации и требования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B5F6E">
        <w:rPr>
          <w:rFonts w:ascii="Times New Roman" w:hAnsi="Times New Roman" w:cs="Times New Roman"/>
          <w:sz w:val="23"/>
          <w:szCs w:val="23"/>
        </w:rPr>
        <w:t>к ее оформлению</w:t>
      </w:r>
      <w:r>
        <w:rPr>
          <w:rFonts w:ascii="Times New Roman" w:hAnsi="Times New Roman" w:cs="Times New Roman"/>
          <w:sz w:val="23"/>
          <w:szCs w:val="23"/>
        </w:rPr>
        <w:t>.</w:t>
      </w:r>
      <w:r w:rsidR="00296BBA">
        <w:rPr>
          <w:rFonts w:ascii="Times New Roman" w:hAnsi="Times New Roman" w:cs="Times New Roman"/>
          <w:sz w:val="23"/>
          <w:szCs w:val="23"/>
        </w:rPr>
        <w:t xml:space="preserve"> Изменения в формах сметной документации.</w:t>
      </w:r>
    </w:p>
    <w:p w:rsidR="004051D1" w:rsidRDefault="00F34E16" w:rsidP="00D93B08">
      <w:pPr>
        <w:pStyle w:val="Default"/>
        <w:numPr>
          <w:ilvl w:val="0"/>
          <w:numId w:val="1"/>
        </w:numPr>
        <w:spacing w:after="3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Новый порядок округления</w:t>
      </w:r>
      <w:r w:rsidRPr="00F34E16">
        <w:rPr>
          <w:rFonts w:ascii="Times New Roman" w:hAnsi="Times New Roman" w:cs="Times New Roman"/>
          <w:sz w:val="23"/>
          <w:szCs w:val="23"/>
        </w:rPr>
        <w:t xml:space="preserve"> результатов вычислений в сметных расчетах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B6488E" w:rsidRDefault="00B6488E" w:rsidP="00D93B08">
      <w:pPr>
        <w:pStyle w:val="Default"/>
        <w:numPr>
          <w:ilvl w:val="0"/>
          <w:numId w:val="1"/>
        </w:numPr>
        <w:spacing w:after="3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Применение коэффициентов 1,15 к затратам труда (оплате труда) рабочих и 1,25 нормам времени (стоимости) эксплуатации машин и механизмов, затратам труда (оплате труда) машинистов. </w:t>
      </w:r>
    </w:p>
    <w:p w:rsidR="00F34E16" w:rsidRDefault="00B6488E" w:rsidP="00D93B08">
      <w:pPr>
        <w:pStyle w:val="Default"/>
        <w:numPr>
          <w:ilvl w:val="0"/>
          <w:numId w:val="1"/>
        </w:numPr>
        <w:spacing w:after="3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Изменения в учете затрат с</w:t>
      </w:r>
      <w:r w:rsidRPr="00B6488E">
        <w:rPr>
          <w:rFonts w:ascii="Times New Roman" w:hAnsi="Times New Roman" w:cs="Times New Roman"/>
          <w:sz w:val="23"/>
          <w:szCs w:val="23"/>
        </w:rPr>
        <w:t>метн</w:t>
      </w:r>
      <w:r>
        <w:rPr>
          <w:rFonts w:ascii="Times New Roman" w:hAnsi="Times New Roman" w:cs="Times New Roman"/>
          <w:sz w:val="23"/>
          <w:szCs w:val="23"/>
        </w:rPr>
        <w:t>ой</w:t>
      </w:r>
      <w:r w:rsidRPr="00B6488E">
        <w:rPr>
          <w:rFonts w:ascii="Times New Roman" w:hAnsi="Times New Roman" w:cs="Times New Roman"/>
          <w:sz w:val="23"/>
          <w:szCs w:val="23"/>
        </w:rPr>
        <w:t xml:space="preserve"> стоимость перебазировки машин</w:t>
      </w:r>
      <w:r>
        <w:rPr>
          <w:rFonts w:ascii="Times New Roman" w:hAnsi="Times New Roman" w:cs="Times New Roman"/>
          <w:sz w:val="23"/>
          <w:szCs w:val="23"/>
        </w:rPr>
        <w:t>. Особенности состава затрат серийных и несерийных строительных машин.</w:t>
      </w:r>
    </w:p>
    <w:p w:rsidR="00D93B08" w:rsidRDefault="00D93B08" w:rsidP="00D93B08">
      <w:pPr>
        <w:pStyle w:val="Default"/>
        <w:numPr>
          <w:ilvl w:val="0"/>
          <w:numId w:val="1"/>
        </w:numPr>
        <w:spacing w:after="3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Резерв средств на непредвиденные работы и затраты с учетом положений Градостроительного кодекса Российской федерации.</w:t>
      </w:r>
    </w:p>
    <w:p w:rsidR="00D93B08" w:rsidRDefault="00D93B08" w:rsidP="00D93B08">
      <w:pPr>
        <w:pStyle w:val="Default"/>
        <w:numPr>
          <w:ilvl w:val="0"/>
          <w:numId w:val="1"/>
        </w:numPr>
        <w:spacing w:after="3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Pr="00355C9C">
        <w:rPr>
          <w:rFonts w:ascii="Times New Roman" w:hAnsi="Times New Roman" w:cs="Times New Roman"/>
          <w:sz w:val="23"/>
          <w:szCs w:val="23"/>
        </w:rPr>
        <w:t>собенности определения сметных затрат на монтаж оборудования и пусконаладочные работы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D93B08" w:rsidRDefault="00D93B08" w:rsidP="00D93B08">
      <w:pPr>
        <w:pStyle w:val="Default"/>
        <w:numPr>
          <w:ilvl w:val="0"/>
          <w:numId w:val="1"/>
        </w:numPr>
        <w:spacing w:after="36"/>
        <w:jc w:val="both"/>
        <w:rPr>
          <w:rFonts w:ascii="Times New Roman" w:hAnsi="Times New Roman" w:cs="Times New Roman"/>
          <w:sz w:val="23"/>
          <w:szCs w:val="23"/>
        </w:rPr>
      </w:pPr>
      <w:r w:rsidRPr="00470274">
        <w:rPr>
          <w:rFonts w:ascii="Times New Roman" w:hAnsi="Times New Roman" w:cs="Times New Roman"/>
          <w:sz w:val="23"/>
          <w:szCs w:val="23"/>
        </w:rPr>
        <w:t>Банковская гарантия</w:t>
      </w:r>
      <w:r>
        <w:rPr>
          <w:rFonts w:ascii="Times New Roman" w:hAnsi="Times New Roman" w:cs="Times New Roman"/>
          <w:sz w:val="23"/>
          <w:szCs w:val="23"/>
        </w:rPr>
        <w:t>. Что нового?</w:t>
      </w:r>
    </w:p>
    <w:p w:rsidR="00D93B08" w:rsidRDefault="00D93B08" w:rsidP="00D93B08">
      <w:pPr>
        <w:pStyle w:val="Default"/>
        <w:numPr>
          <w:ilvl w:val="0"/>
          <w:numId w:val="1"/>
        </w:numPr>
        <w:spacing w:after="3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Затраты на содержание технического заказчика и затраты заказчика на проведение строительного контроля.</w:t>
      </w:r>
    </w:p>
    <w:p w:rsidR="00355C9C" w:rsidRPr="00D93B08" w:rsidRDefault="00355C9C" w:rsidP="00D93B08">
      <w:pPr>
        <w:pStyle w:val="Default"/>
        <w:numPr>
          <w:ilvl w:val="0"/>
          <w:numId w:val="1"/>
        </w:numPr>
        <w:spacing w:after="36"/>
        <w:jc w:val="both"/>
        <w:rPr>
          <w:rFonts w:ascii="Times New Roman" w:hAnsi="Times New Roman" w:cs="Times New Roman"/>
          <w:sz w:val="23"/>
          <w:szCs w:val="23"/>
        </w:rPr>
      </w:pPr>
      <w:r w:rsidRPr="00D93B08">
        <w:rPr>
          <w:rFonts w:ascii="Times New Roman" w:hAnsi="Times New Roman" w:cs="Times New Roman"/>
          <w:sz w:val="23"/>
          <w:szCs w:val="23"/>
        </w:rPr>
        <w:t xml:space="preserve">Существенные изменения порядка применения коэффициентов, учитывающих усложняющие факторы и прочих коэффициентов. </w:t>
      </w:r>
      <w:r w:rsidR="00A163DE" w:rsidRPr="00D93B08">
        <w:rPr>
          <w:rFonts w:ascii="Times New Roman" w:hAnsi="Times New Roman" w:cs="Times New Roman"/>
          <w:sz w:val="23"/>
          <w:szCs w:val="23"/>
        </w:rPr>
        <w:t xml:space="preserve">Подробный сравнительный анализ с МДС 81-35.2004 и </w:t>
      </w:r>
      <w:r w:rsidR="003C3284" w:rsidRPr="003C3284">
        <w:rPr>
          <w:rFonts w:ascii="Times New Roman" w:hAnsi="Times New Roman" w:cs="Times New Roman"/>
          <w:sz w:val="23"/>
          <w:szCs w:val="23"/>
        </w:rPr>
        <w:t>Приказом Минстроя России от 04.09.2019 N 519/пр</w:t>
      </w:r>
      <w:r w:rsidR="003C3284">
        <w:rPr>
          <w:rFonts w:ascii="Times New Roman" w:hAnsi="Times New Roman" w:cs="Times New Roman"/>
          <w:sz w:val="23"/>
          <w:szCs w:val="23"/>
        </w:rPr>
        <w:t>.</w:t>
      </w:r>
    </w:p>
    <w:p w:rsidR="00F53E10" w:rsidRDefault="00F53E10" w:rsidP="00D93B08">
      <w:pPr>
        <w:pStyle w:val="Default"/>
        <w:numPr>
          <w:ilvl w:val="0"/>
          <w:numId w:val="1"/>
        </w:numPr>
        <w:spacing w:after="3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Сравнительный </w:t>
      </w:r>
      <w:r w:rsidR="00A163DE">
        <w:rPr>
          <w:rFonts w:ascii="Times New Roman" w:hAnsi="Times New Roman" w:cs="Times New Roman"/>
          <w:sz w:val="23"/>
          <w:szCs w:val="23"/>
        </w:rPr>
        <w:t xml:space="preserve">анализ </w:t>
      </w:r>
      <w:r>
        <w:rPr>
          <w:rFonts w:ascii="Times New Roman" w:hAnsi="Times New Roman" w:cs="Times New Roman"/>
          <w:sz w:val="23"/>
          <w:szCs w:val="23"/>
        </w:rPr>
        <w:t>работ и затрат, учитываемых в главах 1 и 9 сводного сметного расчета стоимости</w:t>
      </w:r>
      <w:r w:rsidR="00D93B08">
        <w:rPr>
          <w:rFonts w:ascii="Times New Roman" w:hAnsi="Times New Roman" w:cs="Times New Roman"/>
          <w:sz w:val="23"/>
          <w:szCs w:val="23"/>
        </w:rPr>
        <w:t>.</w:t>
      </w:r>
    </w:p>
    <w:p w:rsidR="00CC4E03" w:rsidRDefault="00D93B08" w:rsidP="00D93B08">
      <w:pPr>
        <w:pStyle w:val="Default"/>
        <w:numPr>
          <w:ilvl w:val="0"/>
          <w:numId w:val="1"/>
        </w:numPr>
        <w:spacing w:after="3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Ответы на вопросы.</w:t>
      </w:r>
    </w:p>
    <w:p w:rsidR="00CC4E03" w:rsidRDefault="00CC4E03" w:rsidP="00CC4E03">
      <w:pPr>
        <w:pStyle w:val="font8"/>
        <w:rPr>
          <w:rFonts w:eastAsiaTheme="minorHAnsi"/>
          <w:color w:val="000000"/>
          <w:sz w:val="23"/>
          <w:szCs w:val="23"/>
          <w:lang w:eastAsia="en-US"/>
        </w:rPr>
      </w:pPr>
      <w:r w:rsidRPr="00CC4E03">
        <w:rPr>
          <w:rFonts w:eastAsiaTheme="minorHAnsi"/>
          <w:color w:val="000000"/>
          <w:sz w:val="23"/>
          <w:szCs w:val="23"/>
          <w:lang w:eastAsia="en-US"/>
        </w:rPr>
        <w:tab/>
      </w:r>
      <w:r w:rsidRPr="00CC4E03">
        <w:rPr>
          <w:rFonts w:eastAsiaTheme="minorHAnsi"/>
          <w:b/>
          <w:color w:val="000000"/>
          <w:sz w:val="23"/>
          <w:szCs w:val="23"/>
          <w:lang w:eastAsia="en-US"/>
        </w:rPr>
        <w:t>В</w:t>
      </w:r>
      <w:r w:rsidRPr="00CC4E03">
        <w:rPr>
          <w:rFonts w:eastAsiaTheme="minorHAnsi"/>
          <w:b/>
          <w:color w:val="000000"/>
          <w:sz w:val="23"/>
          <w:szCs w:val="23"/>
          <w:lang w:eastAsia="en-US"/>
        </w:rPr>
        <w:t xml:space="preserve">ремя и место </w:t>
      </w:r>
      <w:proofErr w:type="gramStart"/>
      <w:r w:rsidRPr="00CC4E03">
        <w:rPr>
          <w:rFonts w:eastAsiaTheme="minorHAnsi"/>
          <w:b/>
          <w:color w:val="000000"/>
          <w:sz w:val="23"/>
          <w:szCs w:val="23"/>
          <w:lang w:eastAsia="en-US"/>
        </w:rPr>
        <w:t>проведения</w:t>
      </w:r>
      <w:r w:rsidRPr="00CC4E03">
        <w:rPr>
          <w:rFonts w:eastAsiaTheme="minorHAnsi"/>
          <w:color w:val="000000"/>
          <w:sz w:val="23"/>
          <w:szCs w:val="23"/>
          <w:lang w:eastAsia="en-US"/>
        </w:rPr>
        <w:t>:  2</w:t>
      </w:r>
      <w:proofErr w:type="gramEnd"/>
      <w:r w:rsidRPr="00CC4E03">
        <w:rPr>
          <w:rFonts w:eastAsiaTheme="minorHAnsi"/>
          <w:color w:val="000000"/>
          <w:sz w:val="23"/>
          <w:szCs w:val="23"/>
          <w:lang w:eastAsia="en-US"/>
        </w:rPr>
        <w:t xml:space="preserve"> ноября 2020 года.  с 10:00 до 16:00. Конференц-зал "</w:t>
      </w:r>
      <w:proofErr w:type="spellStart"/>
      <w:r w:rsidRPr="00CC4E03">
        <w:rPr>
          <w:rFonts w:eastAsiaTheme="minorHAnsi"/>
          <w:color w:val="000000"/>
          <w:sz w:val="23"/>
          <w:szCs w:val="23"/>
          <w:lang w:eastAsia="en-US"/>
        </w:rPr>
        <w:t>City</w:t>
      </w:r>
      <w:proofErr w:type="spellEnd"/>
      <w:r w:rsidRPr="00CC4E03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proofErr w:type="spellStart"/>
      <w:r w:rsidRPr="00CC4E03">
        <w:rPr>
          <w:rFonts w:eastAsiaTheme="minorHAnsi"/>
          <w:color w:val="000000"/>
          <w:sz w:val="23"/>
          <w:szCs w:val="23"/>
          <w:lang w:eastAsia="en-US"/>
        </w:rPr>
        <w:t>Hotel</w:t>
      </w:r>
      <w:proofErr w:type="spellEnd"/>
      <w:r w:rsidRPr="00CC4E03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proofErr w:type="spellStart"/>
      <w:r w:rsidRPr="00CC4E03">
        <w:rPr>
          <w:rFonts w:eastAsiaTheme="minorHAnsi"/>
          <w:color w:val="000000"/>
          <w:sz w:val="23"/>
          <w:szCs w:val="23"/>
          <w:lang w:eastAsia="en-US"/>
        </w:rPr>
        <w:t>Sova</w:t>
      </w:r>
      <w:proofErr w:type="spellEnd"/>
      <w:r w:rsidRPr="00CC4E03">
        <w:rPr>
          <w:rFonts w:eastAsiaTheme="minorHAnsi"/>
          <w:color w:val="000000"/>
          <w:sz w:val="23"/>
          <w:szCs w:val="23"/>
          <w:lang w:eastAsia="en-US"/>
        </w:rPr>
        <w:t>" г. Нижний Новгород, ул. Ванеева, 121 </w:t>
      </w:r>
    </w:p>
    <w:p w:rsidR="00CC4E03" w:rsidRPr="00CC4E03" w:rsidRDefault="00CC4E03" w:rsidP="00CC4E03">
      <w:pPr>
        <w:pStyle w:val="font8"/>
        <w:rPr>
          <w:rFonts w:eastAsiaTheme="minorHAnsi"/>
          <w:color w:val="000000"/>
          <w:sz w:val="23"/>
          <w:szCs w:val="23"/>
          <w:lang w:eastAsia="en-US"/>
        </w:rPr>
      </w:pPr>
      <w:proofErr w:type="gramStart"/>
      <w:r w:rsidRPr="00CC4E03">
        <w:rPr>
          <w:rFonts w:eastAsiaTheme="minorHAnsi"/>
          <w:b/>
          <w:color w:val="000000"/>
          <w:sz w:val="23"/>
          <w:szCs w:val="23"/>
          <w:lang w:eastAsia="en-US"/>
        </w:rPr>
        <w:t>Лектор:</w:t>
      </w:r>
      <w:r w:rsidRPr="00CC4E03">
        <w:rPr>
          <w:rFonts w:eastAsiaTheme="minorHAnsi"/>
          <w:color w:val="000000"/>
          <w:sz w:val="23"/>
          <w:szCs w:val="23"/>
          <w:lang w:eastAsia="en-US"/>
        </w:rPr>
        <w:t>  </w:t>
      </w:r>
      <w:proofErr w:type="spellStart"/>
      <w:r w:rsidRPr="00CC4E03">
        <w:rPr>
          <w:rFonts w:eastAsiaTheme="minorHAnsi"/>
          <w:color w:val="000000"/>
          <w:sz w:val="23"/>
          <w:szCs w:val="23"/>
          <w:lang w:eastAsia="en-US"/>
        </w:rPr>
        <w:t>Покотило</w:t>
      </w:r>
      <w:proofErr w:type="spellEnd"/>
      <w:proofErr w:type="gramEnd"/>
      <w:r w:rsidRPr="00CC4E03">
        <w:rPr>
          <w:rFonts w:eastAsiaTheme="minorHAnsi"/>
          <w:color w:val="000000"/>
          <w:sz w:val="23"/>
          <w:szCs w:val="23"/>
          <w:lang w:eastAsia="en-US"/>
        </w:rPr>
        <w:t xml:space="preserve"> Ольга Алексеевна, Начальник отдела сметного контроля ПАО "</w:t>
      </w:r>
      <w:proofErr w:type="spellStart"/>
      <w:r w:rsidRPr="00CC4E03">
        <w:rPr>
          <w:rFonts w:eastAsiaTheme="minorHAnsi"/>
          <w:color w:val="000000"/>
          <w:sz w:val="23"/>
          <w:szCs w:val="23"/>
          <w:lang w:eastAsia="en-US"/>
        </w:rPr>
        <w:t>Юнипро</w:t>
      </w:r>
      <w:proofErr w:type="spellEnd"/>
      <w:r w:rsidRPr="00CC4E03">
        <w:rPr>
          <w:rFonts w:eastAsiaTheme="minorHAnsi"/>
          <w:color w:val="000000"/>
          <w:sz w:val="23"/>
          <w:szCs w:val="23"/>
          <w:lang w:eastAsia="en-US"/>
        </w:rPr>
        <w:t>", г. Москва</w:t>
      </w:r>
    </w:p>
    <w:p w:rsidR="00CC4E03" w:rsidRPr="00CC4E03" w:rsidRDefault="00CC4E03" w:rsidP="00CC4E03">
      <w:pPr>
        <w:pStyle w:val="font8"/>
        <w:rPr>
          <w:rFonts w:eastAsiaTheme="minorHAnsi"/>
          <w:color w:val="000000"/>
          <w:sz w:val="23"/>
          <w:szCs w:val="23"/>
          <w:lang w:eastAsia="en-US"/>
        </w:rPr>
      </w:pPr>
      <w:r w:rsidRPr="00CC4E03">
        <w:rPr>
          <w:rFonts w:eastAsiaTheme="minorHAnsi"/>
          <w:color w:val="000000"/>
          <w:sz w:val="23"/>
          <w:szCs w:val="23"/>
          <w:lang w:eastAsia="en-US"/>
        </w:rPr>
        <w:t xml:space="preserve">Все </w:t>
      </w:r>
      <w:proofErr w:type="gramStart"/>
      <w:r w:rsidRPr="00CC4E03">
        <w:rPr>
          <w:rFonts w:eastAsiaTheme="minorHAnsi"/>
          <w:color w:val="000000"/>
          <w:sz w:val="23"/>
          <w:szCs w:val="23"/>
          <w:lang w:eastAsia="en-US"/>
        </w:rPr>
        <w:t>необходимые  меры</w:t>
      </w:r>
      <w:proofErr w:type="gramEnd"/>
      <w:r w:rsidRPr="00CC4E03">
        <w:rPr>
          <w:rFonts w:eastAsiaTheme="minorHAnsi"/>
          <w:color w:val="000000"/>
          <w:sz w:val="23"/>
          <w:szCs w:val="23"/>
          <w:lang w:eastAsia="en-US"/>
        </w:rPr>
        <w:t xml:space="preserve"> защиты по нераспространению </w:t>
      </w:r>
      <w:proofErr w:type="spellStart"/>
      <w:r w:rsidRPr="00CC4E03">
        <w:rPr>
          <w:rFonts w:eastAsiaTheme="minorHAnsi"/>
          <w:color w:val="000000"/>
          <w:sz w:val="23"/>
          <w:szCs w:val="23"/>
          <w:lang w:eastAsia="en-US"/>
        </w:rPr>
        <w:t>короновирусной</w:t>
      </w:r>
      <w:proofErr w:type="spellEnd"/>
      <w:r w:rsidRPr="00CC4E03">
        <w:rPr>
          <w:rFonts w:eastAsiaTheme="minorHAnsi"/>
          <w:color w:val="000000"/>
          <w:sz w:val="23"/>
          <w:szCs w:val="23"/>
          <w:lang w:eastAsia="en-US"/>
        </w:rPr>
        <w:t xml:space="preserve"> инфекции будут соблюдены. </w:t>
      </w:r>
    </w:p>
    <w:p w:rsidR="00CC4E03" w:rsidRPr="00CC4E03" w:rsidRDefault="00CC4E03" w:rsidP="00CC4E03">
      <w:pPr>
        <w:pStyle w:val="font8"/>
        <w:rPr>
          <w:rFonts w:eastAsiaTheme="minorHAnsi"/>
          <w:color w:val="000000"/>
          <w:sz w:val="23"/>
          <w:szCs w:val="23"/>
          <w:lang w:eastAsia="en-US"/>
        </w:rPr>
      </w:pPr>
      <w:r w:rsidRPr="00CC4E03">
        <w:rPr>
          <w:rFonts w:eastAsiaTheme="minorHAnsi"/>
          <w:sz w:val="23"/>
          <w:szCs w:val="23"/>
          <w:lang w:eastAsia="en-US"/>
        </w:rPr>
        <w:t>​</w:t>
      </w:r>
      <w:r w:rsidRPr="00CC4E03">
        <w:rPr>
          <w:rFonts w:eastAsiaTheme="minorHAnsi"/>
          <w:b/>
          <w:color w:val="000000"/>
          <w:sz w:val="23"/>
          <w:szCs w:val="23"/>
          <w:lang w:eastAsia="en-US"/>
        </w:rPr>
        <w:t>Стоимость СЕМИНАРА</w:t>
      </w:r>
      <w:r w:rsidRPr="00CC4E03">
        <w:rPr>
          <w:rFonts w:eastAsiaTheme="minorHAnsi"/>
          <w:color w:val="000000"/>
          <w:sz w:val="23"/>
          <w:szCs w:val="23"/>
          <w:lang w:eastAsia="en-US"/>
        </w:rPr>
        <w:t>: </w:t>
      </w:r>
      <w:r w:rsidRPr="00CC4E03">
        <w:rPr>
          <w:rFonts w:eastAsiaTheme="minorHAnsi"/>
          <w:color w:val="000000"/>
          <w:sz w:val="23"/>
          <w:szCs w:val="23"/>
          <w:lang w:eastAsia="en-US"/>
        </w:rPr>
        <w:t>5900 руб.</w:t>
      </w:r>
    </w:p>
    <w:p w:rsidR="00CC4E03" w:rsidRPr="00CC4E03" w:rsidRDefault="00CC4E03" w:rsidP="00CC4E03">
      <w:pPr>
        <w:pStyle w:val="font8"/>
        <w:rPr>
          <w:rFonts w:eastAsiaTheme="minorHAnsi"/>
          <w:color w:val="000000"/>
          <w:sz w:val="23"/>
          <w:szCs w:val="23"/>
          <w:lang w:eastAsia="en-US"/>
        </w:rPr>
      </w:pPr>
      <w:r w:rsidRPr="00CC4E03">
        <w:rPr>
          <w:rFonts w:eastAsiaTheme="minorHAnsi"/>
          <w:color w:val="000000"/>
          <w:sz w:val="23"/>
          <w:szCs w:val="23"/>
          <w:lang w:eastAsia="en-US"/>
        </w:rPr>
        <w:t>В стоимость входит утренний кофе, раздаточный материал, бизнес-ланч, большой объем информации и документов на электронную почту. </w:t>
      </w:r>
    </w:p>
    <w:p w:rsidR="00CC4E03" w:rsidRPr="00CC4E03" w:rsidRDefault="00CC4E03" w:rsidP="00CC4E03">
      <w:pPr>
        <w:pStyle w:val="font8"/>
        <w:rPr>
          <w:rFonts w:eastAsiaTheme="minorHAnsi"/>
          <w:color w:val="000000"/>
          <w:sz w:val="23"/>
          <w:szCs w:val="23"/>
          <w:lang w:eastAsia="en-US"/>
        </w:rPr>
      </w:pPr>
      <w:r w:rsidRPr="00CC4E03">
        <w:rPr>
          <w:rFonts w:eastAsiaTheme="minorHAnsi"/>
          <w:b/>
          <w:color w:val="000000"/>
          <w:sz w:val="23"/>
          <w:szCs w:val="23"/>
          <w:lang w:eastAsia="en-US"/>
        </w:rPr>
        <w:t>Стоимость ОНЛАЙН-СЕМИНАРА</w:t>
      </w:r>
      <w:r w:rsidRPr="00CC4E03">
        <w:rPr>
          <w:rFonts w:eastAsiaTheme="minorHAnsi"/>
          <w:color w:val="000000"/>
          <w:sz w:val="23"/>
          <w:szCs w:val="23"/>
          <w:lang w:eastAsia="en-US"/>
        </w:rPr>
        <w:t>: </w:t>
      </w:r>
      <w:r w:rsidRPr="00CC4E03">
        <w:rPr>
          <w:rFonts w:eastAsiaTheme="minorHAnsi"/>
          <w:color w:val="000000"/>
          <w:sz w:val="23"/>
          <w:szCs w:val="23"/>
          <w:lang w:eastAsia="en-US"/>
        </w:rPr>
        <w:t>5000 руб.</w:t>
      </w:r>
      <w:bookmarkStart w:id="0" w:name="_GoBack"/>
      <w:bookmarkEnd w:id="0"/>
    </w:p>
    <w:p w:rsidR="00CC4E03" w:rsidRPr="00CC4E03" w:rsidRDefault="00CC4E03" w:rsidP="00CC4E03">
      <w:pPr>
        <w:pStyle w:val="font8"/>
        <w:rPr>
          <w:rFonts w:eastAsiaTheme="minorHAnsi"/>
          <w:color w:val="000000"/>
          <w:sz w:val="23"/>
          <w:szCs w:val="23"/>
          <w:lang w:eastAsia="en-US"/>
        </w:rPr>
      </w:pPr>
      <w:r w:rsidRPr="00CC4E03">
        <w:rPr>
          <w:rFonts w:eastAsiaTheme="minorHAnsi"/>
          <w:color w:val="000000"/>
          <w:sz w:val="23"/>
          <w:szCs w:val="23"/>
          <w:lang w:eastAsia="en-US"/>
        </w:rPr>
        <w:t>Чтобы заказать онлайн-трансляцию, можно воспользоваться рубрикой для заказа и данные внести в специальную форму на сайте. Мы оперативно перезвоним Вам, поможем оформить заказ. А еще можно сделать заказ по телефону (831) 217-17-37</w:t>
      </w:r>
    </w:p>
    <w:p w:rsidR="00CC4E03" w:rsidRPr="00CC4E03" w:rsidRDefault="00CC4E03" w:rsidP="00CC4E03">
      <w:pPr>
        <w:pStyle w:val="font8"/>
        <w:rPr>
          <w:rFonts w:eastAsiaTheme="minorHAnsi"/>
          <w:color w:val="000000"/>
          <w:sz w:val="23"/>
          <w:szCs w:val="23"/>
          <w:lang w:eastAsia="en-US"/>
        </w:rPr>
      </w:pPr>
      <w:r w:rsidRPr="00CC4E03">
        <w:rPr>
          <w:rFonts w:eastAsiaTheme="minorHAnsi"/>
          <w:color w:val="000000"/>
          <w:sz w:val="23"/>
          <w:szCs w:val="23"/>
          <w:lang w:eastAsia="en-US"/>
        </w:rPr>
        <w:t>​</w:t>
      </w:r>
    </w:p>
    <w:p w:rsidR="00D93B08" w:rsidRPr="00CC4E03" w:rsidRDefault="00D93B08" w:rsidP="00CC4E03">
      <w:pPr>
        <w:tabs>
          <w:tab w:val="left" w:pos="990"/>
        </w:tabs>
      </w:pPr>
    </w:p>
    <w:sectPr w:rsidR="00D93B08" w:rsidRPr="00CC4E03" w:rsidSect="00D93B08">
      <w:pgSz w:w="11906" w:h="17338"/>
      <w:pgMar w:top="787" w:right="849" w:bottom="0" w:left="59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E3B2F"/>
    <w:multiLevelType w:val="hybridMultilevel"/>
    <w:tmpl w:val="CB504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26203"/>
    <w:multiLevelType w:val="hybridMultilevel"/>
    <w:tmpl w:val="CB504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D1"/>
    <w:rsid w:val="00186FDD"/>
    <w:rsid w:val="001A3CD7"/>
    <w:rsid w:val="001B5F6E"/>
    <w:rsid w:val="00296BBA"/>
    <w:rsid w:val="00355C9C"/>
    <w:rsid w:val="003C3284"/>
    <w:rsid w:val="004051D1"/>
    <w:rsid w:val="00456FFF"/>
    <w:rsid w:val="00470274"/>
    <w:rsid w:val="00950922"/>
    <w:rsid w:val="009A4C04"/>
    <w:rsid w:val="00A12964"/>
    <w:rsid w:val="00A163DE"/>
    <w:rsid w:val="00B41D34"/>
    <w:rsid w:val="00B6488E"/>
    <w:rsid w:val="00CC4E03"/>
    <w:rsid w:val="00D93B08"/>
    <w:rsid w:val="00F34E16"/>
    <w:rsid w:val="00F5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07D55-7EB6-46FE-BCDB-CE54849B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E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51D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font8">
    <w:name w:val="font_8"/>
    <w:basedOn w:val="a"/>
    <w:rsid w:val="00CC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3">
    <w:name w:val="color_23"/>
    <w:basedOn w:val="a0"/>
    <w:rsid w:val="00CC4E03"/>
  </w:style>
  <w:style w:type="character" w:customStyle="1" w:styleId="wixguard">
    <w:name w:val="wixguard"/>
    <w:basedOn w:val="a0"/>
    <w:rsid w:val="00CC4E03"/>
  </w:style>
  <w:style w:type="character" w:customStyle="1" w:styleId="color24">
    <w:name w:val="color_24"/>
    <w:basedOn w:val="a0"/>
    <w:rsid w:val="00CC4E03"/>
  </w:style>
  <w:style w:type="character" w:customStyle="1" w:styleId="color15">
    <w:name w:val="color_15"/>
    <w:basedOn w:val="a0"/>
    <w:rsid w:val="00CC4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6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2363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Unipro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Покотило Ольга Алексеевна</dc:creator>
  <cp:keywords/>
  <dc:description/>
  <cp:lastModifiedBy>Екатерина</cp:lastModifiedBy>
  <cp:revision>2</cp:revision>
  <dcterms:created xsi:type="dcterms:W3CDTF">2020-10-15T07:22:00Z</dcterms:created>
  <dcterms:modified xsi:type="dcterms:W3CDTF">2020-10-15T07:22:00Z</dcterms:modified>
</cp:coreProperties>
</file>